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sz w:val="24"/>
          <w:szCs w:val="24"/>
        </w:rPr>
        <w:id w:val="365871664"/>
        <w:docPartObj>
          <w:docPartGallery w:val="Cover Pages"/>
          <w:docPartUnique/>
        </w:docPartObj>
      </w:sdtPr>
      <w:sdtEndPr>
        <w:rPr>
          <w:noProof/>
          <w:lang w:eastAsia="fr-FR"/>
        </w:rPr>
      </w:sdtEndPr>
      <w:sdtContent>
        <w:p w:rsidR="00A6216C" w:rsidRPr="00F2005F" w:rsidRDefault="00A6216C" w:rsidP="00A6216C">
          <w:pPr>
            <w:rPr>
              <w:sz w:val="24"/>
              <w:szCs w:val="24"/>
            </w:rPr>
          </w:pPr>
          <w:r w:rsidRPr="00F2005F">
            <w:rPr>
              <w:noProof/>
              <w:sz w:val="24"/>
              <w:szCs w:val="24"/>
              <w:lang w:eastAsia="fr-FR"/>
            </w:rPr>
            <w:drawing>
              <wp:anchor distT="0" distB="0" distL="114300" distR="114300" simplePos="0" relativeHeight="251662336" behindDoc="1" locked="0" layoutInCell="1" allowOverlap="1" wp14:anchorId="09860252" wp14:editId="7513C8B8">
                <wp:simplePos x="0" y="0"/>
                <wp:positionH relativeFrom="column">
                  <wp:posOffset>1857375</wp:posOffset>
                </wp:positionH>
                <wp:positionV relativeFrom="paragraph">
                  <wp:posOffset>-74295</wp:posOffset>
                </wp:positionV>
                <wp:extent cx="4845050" cy="5429250"/>
                <wp:effectExtent l="0" t="0" r="0" b="0"/>
                <wp:wrapThrough wrapText="bothSides">
                  <wp:wrapPolygon edited="0">
                    <wp:start x="6794" y="0"/>
                    <wp:lineTo x="6200" y="152"/>
                    <wp:lineTo x="5605" y="758"/>
                    <wp:lineTo x="5605" y="1213"/>
                    <wp:lineTo x="5266" y="1516"/>
                    <wp:lineTo x="4841" y="2198"/>
                    <wp:lineTo x="4756" y="6063"/>
                    <wp:lineTo x="5605" y="7276"/>
                    <wp:lineTo x="1444" y="9246"/>
                    <wp:lineTo x="1104" y="9474"/>
                    <wp:lineTo x="1104" y="13718"/>
                    <wp:lineTo x="1529" y="14552"/>
                    <wp:lineTo x="1953" y="16977"/>
                    <wp:lineTo x="1953" y="17886"/>
                    <wp:lineTo x="2293" y="18189"/>
                    <wp:lineTo x="3482" y="18189"/>
                    <wp:lineTo x="3652" y="19402"/>
                    <wp:lineTo x="1614" y="20008"/>
                    <wp:lineTo x="1104" y="20236"/>
                    <wp:lineTo x="1104" y="21524"/>
                    <wp:lineTo x="21487" y="21524"/>
                    <wp:lineTo x="21487" y="18720"/>
                    <wp:lineTo x="19194" y="18189"/>
                    <wp:lineTo x="19024" y="16977"/>
                    <wp:lineTo x="21487" y="15992"/>
                    <wp:lineTo x="21487" y="12581"/>
                    <wp:lineTo x="20213" y="12126"/>
                    <wp:lineTo x="18684" y="10914"/>
                    <wp:lineTo x="17920" y="9701"/>
                    <wp:lineTo x="19109" y="8488"/>
                    <wp:lineTo x="19958" y="7276"/>
                    <wp:lineTo x="20892" y="6669"/>
                    <wp:lineTo x="20892" y="6139"/>
                    <wp:lineTo x="20043" y="6063"/>
                    <wp:lineTo x="18514" y="4851"/>
                    <wp:lineTo x="18599" y="3486"/>
                    <wp:lineTo x="18005" y="3183"/>
                    <wp:lineTo x="15966" y="2425"/>
                    <wp:lineTo x="15797" y="1364"/>
                    <wp:lineTo x="15117" y="0"/>
                    <wp:lineTo x="6794" y="0"/>
                  </wp:wrapPolygon>
                </wp:wrapThrough>
                <wp:docPr id="4" name="Image 4" descr="C:\Users\Aïnonvi\Pictures\Rencart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ïnonvi\Pictures\Rencarts logo.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45050" cy="5429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005F">
            <w:rPr>
              <w:noProof/>
              <w:sz w:val="24"/>
              <w:szCs w:val="24"/>
              <w:lang w:eastAsia="fr-FR"/>
            </w:rPr>
            <mc:AlternateContent>
              <mc:Choice Requires="wpg">
                <w:drawing>
                  <wp:anchor distT="0" distB="0" distL="114300" distR="114300" simplePos="0" relativeHeight="251660288" behindDoc="0" locked="0" layoutInCell="0" allowOverlap="1" wp14:anchorId="13083F3F" wp14:editId="3E6F05DD">
                    <wp:simplePos x="0" y="0"/>
                    <wp:positionH relativeFrom="page">
                      <wp:posOffset>454660</wp:posOffset>
                    </wp:positionH>
                    <wp:positionV relativeFrom="page">
                      <wp:posOffset>414655</wp:posOffset>
                    </wp:positionV>
                    <wp:extent cx="2616835" cy="5008880"/>
                    <wp:effectExtent l="76200" t="76200" r="78105" b="83185"/>
                    <wp:wrapNone/>
                    <wp:docPr id="14"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6835" cy="5008880"/>
                              <a:chOff x="335" y="370"/>
                              <a:chExt cx="4476" cy="7108"/>
                            </a:xfrm>
                          </wpg:grpSpPr>
                          <wps:wsp>
                            <wps:cNvPr id="17" name="Rectangle 4"/>
                            <wps:cNvSpPr>
                              <a:spLocks noChangeArrowheads="1"/>
                            </wps:cNvSpPr>
                            <wps:spPr bwMode="auto">
                              <a:xfrm>
                                <a:off x="1794" y="370"/>
                                <a:ext cx="1251" cy="7108"/>
                              </a:xfrm>
                              <a:prstGeom prst="rect">
                                <a:avLst/>
                              </a:prstGeom>
                              <a:solidFill>
                                <a:srgbClr val="FFFFFF">
                                  <a:alpha val="20000"/>
                                </a:srgbClr>
                              </a:solidFill>
                              <a:ln w="12700">
                                <a:noFill/>
                                <a:miter lim="800000"/>
                                <a:headEnd/>
                                <a:tailEnd/>
                              </a:ln>
                              <a:effectLst>
                                <a:glow rad="63500">
                                  <a:schemeClr val="bg1">
                                    <a:alpha val="80000"/>
                                  </a:schemeClr>
                                </a:glow>
                              </a:effectLst>
                              <a:extLst/>
                            </wps:spPr>
                            <wps:txbx>
                              <w:txbxContent>
                                <w:sdt>
                                  <w:sdtPr>
                                    <w:rPr>
                                      <w:rFonts w:ascii="Times New Roman" w:eastAsiaTheme="majorEastAsia" w:hAnsi="Times New Roman" w:cs="Times New Roman"/>
                                      <w:b/>
                                      <w:sz w:val="24"/>
                                    </w:rPr>
                                    <w:alias w:val="Auteur"/>
                                    <w:id w:val="-121997909"/>
                                    <w:dataBinding w:prefixMappings="xmlns:ns0='http://schemas.openxmlformats.org/package/2006/metadata/core-properties' xmlns:ns1='http://purl.org/dc/elements/1.1/'" w:xpath="/ns0:coreProperties[1]/ns1:creator[1]" w:storeItemID="{6C3C8BC8-F283-45AE-878A-BAB7291924A1}"/>
                                    <w:text/>
                                  </w:sdtPr>
                                  <w:sdtContent>
                                    <w:p w:rsidR="00A6216C" w:rsidRPr="0044195B" w:rsidRDefault="00A6216C" w:rsidP="00A6216C">
                                      <w:pPr>
                                        <w:pStyle w:val="Sansinterligne"/>
                                        <w:jc w:val="right"/>
                                        <w:rPr>
                                          <w:rFonts w:ascii="Times New Roman" w:eastAsiaTheme="majorEastAsia" w:hAnsi="Times New Roman" w:cs="Times New Roman"/>
                                          <w:b/>
                                          <w:sz w:val="24"/>
                                        </w:rPr>
                                      </w:pPr>
                                      <w:r>
                                        <w:rPr>
                                          <w:rFonts w:ascii="Times New Roman" w:eastAsiaTheme="majorEastAsia" w:hAnsi="Times New Roman" w:cs="Times New Roman"/>
                                          <w:b/>
                                          <w:sz w:val="24"/>
                                        </w:rPr>
                                        <w:t>HOUNKPATIN</w:t>
                                      </w:r>
                                    </w:p>
                                  </w:sdtContent>
                                </w:sdt>
                              </w:txbxContent>
                            </wps:txbx>
                            <wps:bodyPr rot="0" vert="vert270" wrap="square" lIns="9144" tIns="91440" rIns="9144" bIns="91440" anchor="ctr" anchorCtr="0" upright="1">
                              <a:noAutofit/>
                            </wps:bodyPr>
                          </wps:wsp>
                          <wps:wsp>
                            <wps:cNvPr id="18" name="Rectangle 5"/>
                            <wps:cNvSpPr>
                              <a:spLocks noChangeArrowheads="1"/>
                            </wps:cNvSpPr>
                            <wps:spPr bwMode="auto">
                              <a:xfrm>
                                <a:off x="3247" y="370"/>
                                <a:ext cx="1564" cy="7108"/>
                              </a:xfrm>
                              <a:prstGeom prst="rect">
                                <a:avLst/>
                              </a:prstGeom>
                              <a:solidFill>
                                <a:srgbClr val="FFFFFF">
                                  <a:alpha val="20000"/>
                                </a:srgbClr>
                              </a:solidFill>
                              <a:ln w="12700">
                                <a:noFill/>
                                <a:miter lim="800000"/>
                                <a:headEnd/>
                                <a:tailEnd/>
                              </a:ln>
                              <a:effectLst>
                                <a:glow rad="63500">
                                  <a:schemeClr val="bg1">
                                    <a:alpha val="80000"/>
                                  </a:schemeClr>
                                </a:glow>
                              </a:effectLst>
                              <a:extLst/>
                            </wps:spPr>
                            <wps:txbx>
                              <w:txbxContent>
                                <w:p w:rsidR="00A6216C" w:rsidRPr="00420622" w:rsidRDefault="00A6216C" w:rsidP="00A6216C">
                                  <w:pPr>
                                    <w:pStyle w:val="Sansinterligne"/>
                                    <w:jc w:val="right"/>
                                    <w:rPr>
                                      <w:b/>
                                      <w:bCs/>
                                      <w:color w:val="4F81BD" w:themeColor="accent1"/>
                                      <w:sz w:val="96"/>
                                      <w:szCs w:val="100"/>
                                      <w14:numForm w14:val="lining"/>
                                    </w:rPr>
                                  </w:pPr>
                                  <w:r>
                                    <w:rPr>
                                      <w:b/>
                                      <w:bCs/>
                                      <w:color w:val="4F81BD" w:themeColor="accent1"/>
                                      <w:sz w:val="96"/>
                                      <w:szCs w:val="100"/>
                                      <w14:numForm w14:val="lining"/>
                                    </w:rPr>
                                    <w:t>Mai 2017</w:t>
                                  </w:r>
                                </w:p>
                              </w:txbxContent>
                            </wps:txbx>
                            <wps:bodyPr rot="0" vert="vert270" wrap="square" lIns="9144" tIns="91440" rIns="9144" bIns="91440" anchor="ctr" anchorCtr="0" upright="1">
                              <a:noAutofit/>
                            </wps:bodyPr>
                          </wps:wsp>
                          <wps:wsp>
                            <wps:cNvPr id="19" name="Rectangle 6"/>
                            <wps:cNvSpPr>
                              <a:spLocks noChangeArrowheads="1"/>
                            </wps:cNvSpPr>
                            <wps:spPr bwMode="auto">
                              <a:xfrm>
                                <a:off x="335" y="370"/>
                                <a:ext cx="1251" cy="7108"/>
                              </a:xfrm>
                              <a:prstGeom prst="rect">
                                <a:avLst/>
                              </a:prstGeom>
                              <a:solidFill>
                                <a:schemeClr val="bg1">
                                  <a:alpha val="20000"/>
                                </a:schemeClr>
                              </a:solidFill>
                              <a:ln w="12700">
                                <a:noFill/>
                                <a:miter lim="800000"/>
                                <a:headEnd/>
                                <a:tailEnd/>
                              </a:ln>
                              <a:effectLst>
                                <a:glow rad="63500">
                                  <a:schemeClr val="bg1">
                                    <a:alpha val="80000"/>
                                  </a:schemeClr>
                                </a:glow>
                              </a:effectLst>
                              <a:extLst/>
                            </wps:spPr>
                            <wps:txbx>
                              <w:txbxContent>
                                <w:sdt>
                                  <w:sdtPr>
                                    <w:rPr>
                                      <w:rFonts w:asciiTheme="majorHAnsi" w:eastAsiaTheme="majorEastAsia" w:hAnsiTheme="majorHAnsi" w:cstheme="majorBidi"/>
                                      <w:b/>
                                      <w:bCs/>
                                      <w:sz w:val="72"/>
                                    </w:rPr>
                                    <w:alias w:val="Titre"/>
                                    <w:id w:val="227963301"/>
                                    <w:showingPlcHdr/>
                                    <w:dataBinding w:prefixMappings="xmlns:ns0='http://schemas.openxmlformats.org/package/2006/metadata/core-properties' xmlns:ns1='http://purl.org/dc/elements/1.1/'" w:xpath="/ns0:coreProperties[1]/ns1:title[1]" w:storeItemID="{6C3C8BC8-F283-45AE-878A-BAB7291924A1}"/>
                                    <w:text/>
                                  </w:sdtPr>
                                  <w:sdtContent>
                                    <w:p w:rsidR="00A6216C" w:rsidRPr="00420622" w:rsidRDefault="00A6216C" w:rsidP="00A6216C">
                                      <w:pPr>
                                        <w:pStyle w:val="Sansinterligne"/>
                                        <w:jc w:val="right"/>
                                        <w:rPr>
                                          <w:rFonts w:asciiTheme="majorHAnsi" w:eastAsiaTheme="majorEastAsia" w:hAnsiTheme="majorHAnsi" w:cstheme="majorBidi"/>
                                          <w:b/>
                                          <w:bCs/>
                                          <w:sz w:val="72"/>
                                        </w:rPr>
                                      </w:pPr>
                                      <w:r>
                                        <w:rPr>
                                          <w:rFonts w:asciiTheme="majorHAnsi" w:eastAsiaTheme="majorEastAsia" w:hAnsiTheme="majorHAnsi" w:cstheme="majorBidi"/>
                                          <w:b/>
                                          <w:bCs/>
                                          <w:sz w:val="72"/>
                                        </w:rPr>
                                        <w:t xml:space="preserve">     </w:t>
                                      </w:r>
                                    </w:p>
                                  </w:sdtContent>
                                </w:sdt>
                              </w:txbxContent>
                            </wps:txbx>
                            <wps:bodyPr rot="0" vert="vert270" wrap="square" lIns="9144" tIns="91440" rIns="9144" bIns="91440" anchor="ctr" anchorCtr="0" upright="1">
                              <a:noAutofit/>
                            </wps:bodyPr>
                          </wps:wsp>
                        </wpg:wgp>
                      </a:graphicData>
                    </a:graphic>
                    <wp14:sizeRelH relativeFrom="page">
                      <wp14:pctWidth>35000</wp14:pctWidth>
                    </wp14:sizeRelH>
                    <wp14:sizeRelV relativeFrom="page">
                      <wp14:pctHeight>50000</wp14:pctHeight>
                    </wp14:sizeRelV>
                  </wp:anchor>
                </w:drawing>
              </mc:Choice>
              <mc:Fallback>
                <w:pict>
                  <v:group id="Groupe 3" o:spid="_x0000_s1026" style="position:absolute;margin-left:35.8pt;margin-top:32.65pt;width:206.05pt;height:394.4pt;z-index:251660288;mso-width-percent:350;mso-height-percent:500;mso-position-horizontal-relative:page;mso-position-vertical-relative:page;mso-width-percent:350;mso-height-percent:500" coordorigin="335,370" coordsize="4476,7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" o:allowincell="f">
                    <v:rect id="Rectangle 4" o:spid="_x0000_s1027" style="position:absolute;left:1794;top:370;width:1251;height:7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OqpL8A&#10;AADbAAAADwAAAGRycy9kb3ducmV2LnhtbERPzYrCMBC+L/gOYQRva6q4Kl2jFEER1ovVB5htZpuy&#10;zaQ00da3N4LgbT6+31lteluLG7W+cqxgMk5AEBdOV1wquJx3n0sQPiBrrB2Tgjt52KwHHytMtev4&#10;RLc8lCKGsE9RgQmhSaX0hSGLfuwa4sj9udZiiLAtpW6xi+G2ltMkmUuLFccGgw1tDRX/+dUq+Op+&#10;5z/ZuZg0WfDH02xPnSFSajTss28QgfrwFr/cBx3nL+D5SzxAr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Q6qkvwAAANsAAAAPAAAAAAAAAAAAAAAAAJgCAABkcnMvZG93bnJl&#10;di54bWxQSwUGAAAAAAQABAD1AAAAhAMAAAAA&#10;" stroked="f" strokeweight="1pt">
                      <v:fill opacity="13107f"/>
                      <v:textbox style="layout-flow:vertical;mso-layout-flow-alt:bottom-to-top" inset=".72pt,7.2pt,.72pt,7.2pt">
                        <w:txbxContent>
                          <w:sdt>
                            <w:sdtPr>
                              <w:rPr>
                                <w:rFonts w:ascii="Times New Roman" w:eastAsiaTheme="majorEastAsia" w:hAnsi="Times New Roman" w:cs="Times New Roman"/>
                                <w:b/>
                                <w:sz w:val="24"/>
                              </w:rPr>
                              <w:alias w:val="Auteur"/>
                              <w:id w:val="-121997909"/>
                              <w:dataBinding w:prefixMappings="xmlns:ns0='http://schemas.openxmlformats.org/package/2006/metadata/core-properties' xmlns:ns1='http://purl.org/dc/elements/1.1/'" w:xpath="/ns0:coreProperties[1]/ns1:creator[1]" w:storeItemID="{6C3C8BC8-F283-45AE-878A-BAB7291924A1}"/>
                              <w:text/>
                            </w:sdtPr>
                            <w:sdtContent>
                              <w:p w:rsidR="00A6216C" w:rsidRPr="0044195B" w:rsidRDefault="00A6216C" w:rsidP="00A6216C">
                                <w:pPr>
                                  <w:pStyle w:val="Sansinterligne"/>
                                  <w:jc w:val="right"/>
                                  <w:rPr>
                                    <w:rFonts w:ascii="Times New Roman" w:eastAsiaTheme="majorEastAsia" w:hAnsi="Times New Roman" w:cs="Times New Roman"/>
                                    <w:b/>
                                    <w:sz w:val="24"/>
                                  </w:rPr>
                                </w:pPr>
                                <w:r>
                                  <w:rPr>
                                    <w:rFonts w:ascii="Times New Roman" w:eastAsiaTheme="majorEastAsia" w:hAnsi="Times New Roman" w:cs="Times New Roman"/>
                                    <w:b/>
                                    <w:sz w:val="24"/>
                                  </w:rPr>
                                  <w:t>HOUNKPATIN</w:t>
                                </w:r>
                              </w:p>
                            </w:sdtContent>
                          </w:sdt>
                        </w:txbxContent>
                      </v:textbox>
                    </v:rect>
                    <v:rect id="Rectangle 5" o:spid="_x0000_s1028" style="position:absolute;left:3247;top:370;width:1564;height:7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w+1sIA&#10;AADbAAAADwAAAGRycy9kb3ducmV2LnhtbESP3WrCQBCF7wXfYRnBO91YWpHUVYLQUtAbfx5gzE6z&#10;wexsyG5NfHvnQujdDOfMOd+st4Nv1J26WAc2sJhnoIjLYGuuDFzOX7MVqJiQLTaBycCDImw349Ea&#10;cxt6PtL9lColIRxzNOBSanOtY+nIY5yHlli039B5TLJ2lbYd9hLuG/2WZUvtsWZpcNjSzlF5O/15&#10;Ax/9dbkvzuWiLVI8HN+/qXdExkwnQ/EJKtGQ/s2v6x8r+AIrv8gAe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3D7WwgAAANsAAAAPAAAAAAAAAAAAAAAAAJgCAABkcnMvZG93&#10;bnJldi54bWxQSwUGAAAAAAQABAD1AAAAhwMAAAAA&#10;" stroked="f" strokeweight="1pt">
                      <v:fill opacity="13107f"/>
                      <v:textbox style="layout-flow:vertical;mso-layout-flow-alt:bottom-to-top" inset=".72pt,7.2pt,.72pt,7.2pt">
                        <w:txbxContent>
                          <w:p w:rsidR="00A6216C" w:rsidRPr="00420622" w:rsidRDefault="00A6216C" w:rsidP="00A6216C">
                            <w:pPr>
                              <w:pStyle w:val="Sansinterligne"/>
                              <w:jc w:val="right"/>
                              <w:rPr>
                                <w:b/>
                                <w:bCs/>
                                <w:color w:val="4F81BD" w:themeColor="accent1"/>
                                <w:sz w:val="96"/>
                                <w:szCs w:val="100"/>
                                <w14:numForm w14:val="lining"/>
                              </w:rPr>
                            </w:pPr>
                            <w:r>
                              <w:rPr>
                                <w:b/>
                                <w:bCs/>
                                <w:color w:val="4F81BD" w:themeColor="accent1"/>
                                <w:sz w:val="96"/>
                                <w:szCs w:val="100"/>
                                <w14:numForm w14:val="lining"/>
                              </w:rPr>
                              <w:t>Mai 2017</w:t>
                            </w:r>
                          </w:p>
                        </w:txbxContent>
                      </v:textbox>
                    </v:rect>
                    <v:rect id="Rectangle 6" o:spid="_x0000_s1029" style="position:absolute;left:335;top:370;width:1251;height:7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M/oMIA&#10;AADbAAAADwAAAGRycy9kb3ducmV2LnhtbERPTWvCQBC9C/6HZQQv0mzqodTUVUQoiAfbRg8eh91p&#10;NjQ7G7Nrkv77bqHQ2zze56y3o2tET12oPSt4zHIQxNqbmisFl/PrwzOIEJENNp5JwTcF2G6mkzUW&#10;xg/8QX0ZK5FCOBSowMbYFlIGbclhyHxLnLhP3zmMCXaVNB0OKdw1cpnnT9JhzanBYkt7S/qrvDsF&#10;+liizN9P13iT+35Y3O1Bv41KzWfj7gVEpDH+i//cB5Pmr+D3l3SA3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oz+gwgAAANsAAAAPAAAAAAAAAAAAAAAAAJgCAABkcnMvZG93&#10;bnJldi54bWxQSwUGAAAAAAQABAD1AAAAhwMAAAAA&#10;" fillcolor="white [3212]" stroked="f" strokeweight="1pt">
                      <v:fill opacity="13107f"/>
                      <v:textbox style="layout-flow:vertical;mso-layout-flow-alt:bottom-to-top" inset=".72pt,7.2pt,.72pt,7.2pt">
                        <w:txbxContent>
                          <w:sdt>
                            <w:sdtPr>
                              <w:rPr>
                                <w:rFonts w:asciiTheme="majorHAnsi" w:eastAsiaTheme="majorEastAsia" w:hAnsiTheme="majorHAnsi" w:cstheme="majorBidi"/>
                                <w:b/>
                                <w:bCs/>
                                <w:sz w:val="72"/>
                              </w:rPr>
                              <w:alias w:val="Titre"/>
                              <w:id w:val="227963301"/>
                              <w:showingPlcHdr/>
                              <w:dataBinding w:prefixMappings="xmlns:ns0='http://schemas.openxmlformats.org/package/2006/metadata/core-properties' xmlns:ns1='http://purl.org/dc/elements/1.1/'" w:xpath="/ns0:coreProperties[1]/ns1:title[1]" w:storeItemID="{6C3C8BC8-F283-45AE-878A-BAB7291924A1}"/>
                              <w:text/>
                            </w:sdtPr>
                            <w:sdtContent>
                              <w:p w:rsidR="00A6216C" w:rsidRPr="00420622" w:rsidRDefault="00A6216C" w:rsidP="00A6216C">
                                <w:pPr>
                                  <w:pStyle w:val="Sansinterligne"/>
                                  <w:jc w:val="right"/>
                                  <w:rPr>
                                    <w:rFonts w:asciiTheme="majorHAnsi" w:eastAsiaTheme="majorEastAsia" w:hAnsiTheme="majorHAnsi" w:cstheme="majorBidi"/>
                                    <w:b/>
                                    <w:bCs/>
                                    <w:sz w:val="72"/>
                                  </w:rPr>
                                </w:pPr>
                                <w:r>
                                  <w:rPr>
                                    <w:rFonts w:asciiTheme="majorHAnsi" w:eastAsiaTheme="majorEastAsia" w:hAnsiTheme="majorHAnsi" w:cstheme="majorBidi"/>
                                    <w:b/>
                                    <w:bCs/>
                                    <w:sz w:val="72"/>
                                  </w:rPr>
                                  <w:t xml:space="preserve">     </w:t>
                                </w:r>
                              </w:p>
                            </w:sdtContent>
                          </w:sdt>
                        </w:txbxContent>
                      </v:textbox>
                    </v:rect>
                    <w10:wrap anchorx="page" anchory="page"/>
                  </v:group>
                </w:pict>
              </mc:Fallback>
            </mc:AlternateContent>
          </w:r>
          <w:r w:rsidRPr="00F2005F">
            <w:rPr>
              <w:noProof/>
              <w:sz w:val="24"/>
              <w:szCs w:val="24"/>
              <w:lang w:eastAsia="fr-FR"/>
            </w:rPr>
            <mc:AlternateContent>
              <mc:Choice Requires="wps">
                <w:drawing>
                  <wp:anchor distT="0" distB="0" distL="114300" distR="114300" simplePos="0" relativeHeight="251659264" behindDoc="1" locked="0" layoutInCell="0" allowOverlap="1" wp14:anchorId="4440CF0B" wp14:editId="0553B816">
                    <wp:simplePos x="0" y="0"/>
                    <wp:positionH relativeFrom="page">
                      <wp:posOffset>377190</wp:posOffset>
                    </wp:positionH>
                    <wp:positionV relativeFrom="page">
                      <wp:posOffset>322580</wp:posOffset>
                    </wp:positionV>
                    <wp:extent cx="6995160" cy="5027295"/>
                    <wp:effectExtent l="0" t="0" r="0" b="6985"/>
                    <wp:wrapNone/>
                    <wp:docPr id="23" name="Rectangle 2" descr="exposi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995160" cy="5027295"/>
                            </a:xfrm>
                            <a:prstGeom prst="rect">
                              <a:avLst/>
                            </a:prstGeom>
                            <a:blipFill dpi="0" rotWithShape="1">
                              <a:blip r:embed="rId7"/>
                              <a:srcRect/>
                              <a:stretch>
                                <a:fillRect r="-7574"/>
                              </a:stretch>
                            </a:blip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90000</wp14:pctWidth>
                    </wp14:sizeRelH>
                    <wp14:sizeRelV relativeFrom="page">
                      <wp14:pctHeight>50000</wp14:pctHeight>
                    </wp14:sizeRelV>
                  </wp:anchor>
                </w:drawing>
              </mc:Choice>
              <mc:Fallback>
                <w:pict>
                  <v:rect id="Rectangle 2" o:spid="_x0000_s1026" alt="Description : exposition" style="position:absolute;margin-left:29.7pt;margin-top:25.4pt;width:550.8pt;height:395.85pt;z-index:-251657216;visibility:visible;mso-wrap-style:square;mso-width-percent:900;mso-height-percent:500;mso-wrap-distance-left:9pt;mso-wrap-distance-top:0;mso-wrap-distance-right:9pt;mso-wrap-distance-bottom:0;mso-position-horizontal:absolute;mso-position-horizontal-relative:page;mso-position-vertical:absolute;mso-position-vertical-relative:page;mso-width-percent:900;mso-height-percent:50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" o:allowincell="f" stroked="f">
                    <v:fill r:id="rId8" o:title="exposition" recolor="t" rotate="t" type="frame"/>
                    <o:lock v:ext="edit" aspectratio="t"/>
                    <w10:wrap anchorx="page" anchory="page"/>
                  </v:rect>
                </w:pict>
              </mc:Fallback>
            </mc:AlternateContent>
          </w:r>
        </w:p>
        <w:p w:rsidR="00A6216C" w:rsidRPr="00F2005F" w:rsidRDefault="00A6216C" w:rsidP="00A6216C">
          <w:pPr>
            <w:rPr>
              <w:sz w:val="24"/>
              <w:szCs w:val="24"/>
            </w:rPr>
          </w:pPr>
        </w:p>
        <w:p w:rsidR="00A6216C" w:rsidRPr="00F2005F" w:rsidRDefault="00A6216C" w:rsidP="00A6216C">
          <w:pPr>
            <w:rPr>
              <w:noProof/>
              <w:sz w:val="24"/>
              <w:szCs w:val="24"/>
              <w:lang w:eastAsia="fr-FR"/>
            </w:rPr>
          </w:pPr>
          <w:r w:rsidRPr="00F2005F">
            <w:rPr>
              <w:noProof/>
              <w:sz w:val="24"/>
              <w:szCs w:val="24"/>
              <w:lang w:eastAsia="fr-FR"/>
            </w:rPr>
            <mc:AlternateContent>
              <mc:Choice Requires="wpg">
                <w:drawing>
                  <wp:anchor distT="0" distB="0" distL="114300" distR="114300" simplePos="0" relativeHeight="251661312" behindDoc="0" locked="0" layoutInCell="0" allowOverlap="1" wp14:anchorId="77C9C45C" wp14:editId="127EE93F">
                    <wp:simplePos x="0" y="0"/>
                    <wp:positionH relativeFrom="page">
                      <wp:posOffset>399393</wp:posOffset>
                    </wp:positionH>
                    <wp:positionV relativeFrom="page">
                      <wp:posOffset>6234863</wp:posOffset>
                    </wp:positionV>
                    <wp:extent cx="6919587" cy="4305244"/>
                    <wp:effectExtent l="152400" t="133350" r="15240" b="0"/>
                    <wp:wrapNone/>
                    <wp:docPr id="20" name="Groupe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19587" cy="4305244"/>
                              <a:chOff x="613" y="8292"/>
                              <a:chExt cx="10896" cy="6336"/>
                            </a:xfrm>
                          </wpg:grpSpPr>
                          <wps:wsp>
                            <wps:cNvPr id="21" name="Rectangle 8"/>
                            <wps:cNvSpPr>
                              <a:spLocks noChangeArrowheads="1"/>
                            </wps:cNvSpPr>
                            <wps:spPr bwMode="auto">
                              <a:xfrm>
                                <a:off x="4752" y="9142"/>
                                <a:ext cx="6757" cy="4618"/>
                              </a:xfrm>
                              <a:prstGeom prst="rect">
                                <a:avLst/>
                              </a:prstGeom>
                              <a:noFill/>
                              <a:ln w="19050">
                                <a:solidFill>
                                  <a:srgbClr val="FFFFFF"/>
                                </a:solidFill>
                                <a:miter lim="800000"/>
                                <a:headEnd/>
                                <a:tailEnd/>
                              </a:ln>
                              <a:extLst>
                                <a:ext uri="{909E8E84-426E-40DD-AFC4-6F175D3DCCD1}">
                                  <a14:hiddenFill xmlns:a14="http://schemas.microsoft.com/office/drawing/2010/main">
                                    <a:solidFill>
                                      <a:srgbClr val="C0504D"/>
                                    </a:solidFill>
                                  </a14:hiddenFill>
                                </a:ext>
                              </a:extLst>
                            </wps:spPr>
                            <wps:txbx>
                              <w:txbxContent>
                                <w:p w:rsidR="00A6216C" w:rsidRPr="00420622" w:rsidRDefault="00A6216C" w:rsidP="00A6216C">
                                  <w:pPr>
                                    <w:spacing w:line="240" w:lineRule="auto"/>
                                    <w:jc w:val="center"/>
                                    <w:rPr>
                                      <w:rFonts w:ascii="Adobe Caslon Pro Bold" w:hAnsi="Adobe Caslon Pro Bold"/>
                                      <w:sz w:val="32"/>
                                    </w:rPr>
                                  </w:pPr>
                                  <w:r w:rsidRPr="00420622">
                                    <w:rPr>
                                      <w:rFonts w:ascii="Adobe Caslon Pro Bold" w:hAnsi="Adobe Caslon Pro Bold"/>
                                      <w:sz w:val="32"/>
                                    </w:rPr>
                                    <w:t>Sommaire :</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Présentation de l’institution organisatrice</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Rapport moral : qu’est-ce qui a été fait ?</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 xml:space="preserve"> analyse  et perspectives</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Annexe : illustrations</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Remerciement</w:t>
                                  </w:r>
                                </w:p>
                                <w:p w:rsidR="00A6216C" w:rsidRPr="00420622" w:rsidRDefault="00A6216C" w:rsidP="00A6216C">
                                  <w:pPr>
                                    <w:pStyle w:val="Sansinterligne"/>
                                    <w:jc w:val="both"/>
                                    <w:rPr>
                                      <w:rFonts w:ascii="Adobe Caslon Pro Bold" w:hAnsi="Adobe Caslon Pro Bold"/>
                                    </w:rPr>
                                  </w:pPr>
                                </w:p>
                              </w:txbxContent>
                            </wps:txbx>
                            <wps:bodyPr rot="0" vert="horz" wrap="square" lIns="91440" tIns="45720" rIns="91440" bIns="45720" anchor="t" anchorCtr="0" upright="1">
                              <a:noAutofit/>
                            </wps:bodyPr>
                          </wps:wsp>
                          <wps:wsp>
                            <wps:cNvPr id="22" name="Rectangle 9"/>
                            <wps:cNvSpPr>
                              <a:spLocks noChangeArrowheads="1"/>
                            </wps:cNvSpPr>
                            <wps:spPr bwMode="auto">
                              <a:xfrm>
                                <a:off x="613" y="8292"/>
                                <a:ext cx="4283" cy="6336"/>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19050">
                                    <a:solidFill>
                                      <a:srgbClr val="FFFFFF"/>
                                    </a:solidFill>
                                    <a:miter lim="800000"/>
                                    <a:headEnd/>
                                    <a:tailEnd/>
                                  </a14:hiddenLine>
                                </a:ext>
                              </a:extLst>
                            </wps:spPr>
                            <wps:txbx>
                              <w:txbxContent>
                                <w:sdt>
                                  <w:sdtPr>
                                    <w:rPr>
                                      <w:b/>
                                      <w:bCs/>
                                      <w:highlight w:val="yellow"/>
                                    </w:rPr>
                                    <w:alias w:val="Société"/>
                                    <w:id w:val="-1309937859"/>
                                    <w:showingPlcHdr/>
                                    <w:dataBinding w:prefixMappings="xmlns:ns0='http://schemas.openxmlformats.org/officeDocument/2006/extended-properties'" w:xpath="/ns0:Properties[1]/ns0:Company[1]" w:storeItemID="{6668398D-A668-4E3E-A5EB-62B293D839F1}"/>
                                    <w:text/>
                                  </w:sdtPr>
                                  <w:sdtContent>
                                    <w:p w:rsidR="00A6216C" w:rsidRDefault="00A6216C" w:rsidP="00A6216C">
                                      <w:pPr>
                                        <w:pStyle w:val="Sansinterligne"/>
                                        <w:jc w:val="right"/>
                                        <w:rPr>
                                          <w:b/>
                                          <w:bCs/>
                                        </w:rPr>
                                      </w:pPr>
                                      <w:r>
                                        <w:rPr>
                                          <w:b/>
                                          <w:bCs/>
                                          <w:highlight w:val="yellow"/>
                                        </w:rPr>
                                        <w:t xml:space="preserve">     </w:t>
                                      </w:r>
                                    </w:p>
                                  </w:sdtContent>
                                </w:sdt>
                                <w:sdt>
                                  <w:sdtPr>
                                    <w:rPr>
                                      <w:b/>
                                      <w:bCs/>
                                      <w:highlight w:val="green"/>
                                    </w:rPr>
                                    <w:alias w:val="Adresse"/>
                                    <w:id w:val="1868871064"/>
                                    <w:showingPlcHdr/>
                                    <w:dataBinding w:prefixMappings="xmlns:ns0='http://schemas.microsoft.com/office/2006/coverPageProps'" w:xpath="/ns0:CoverPageProperties[1]/ns0:CompanyAddress[1]" w:storeItemID="{55AF091B-3C7A-41E3-B477-F2FDAA23CFDA}"/>
                                    <w:text w:multiLine="1"/>
                                  </w:sdtPr>
                                  <w:sdtContent>
                                    <w:p w:rsidR="00A6216C" w:rsidRDefault="00A6216C" w:rsidP="00A6216C">
                                      <w:pPr>
                                        <w:pStyle w:val="Sansinterligne"/>
                                        <w:jc w:val="right"/>
                                        <w:rPr>
                                          <w:b/>
                                          <w:bCs/>
                                        </w:rPr>
                                      </w:pPr>
                                      <w:r>
                                        <w:rPr>
                                          <w:b/>
                                          <w:bCs/>
                                          <w:highlight w:val="green"/>
                                        </w:rPr>
                                        <w:t xml:space="preserve">     </w:t>
                                      </w:r>
                                    </w:p>
                                  </w:sdtContent>
                                </w:sdt>
                                <w:sdt>
                                  <w:sdtPr>
                                    <w:rPr>
                                      <w:b/>
                                      <w:bCs/>
                                      <w:color w:val="FFFFFF" w:themeColor="background1"/>
                                      <w:highlight w:val="red"/>
                                    </w:rPr>
                                    <w:alias w:val="Téléphone "/>
                                    <w:id w:val="-17853995"/>
                                    <w:showingPlcHdr/>
                                    <w:dataBinding w:prefixMappings="xmlns:ns0='http://schemas.microsoft.com/office/2006/coverPageProps'" w:xpath="/ns0:CoverPageProperties[1]/ns0:CompanyPhone[1]" w:storeItemID="{55AF091B-3C7A-41E3-B477-F2FDAA23CFDA}"/>
                                    <w:text/>
                                  </w:sdtPr>
                                  <w:sdtContent>
                                    <w:p w:rsidR="00A6216C" w:rsidRPr="00DF7478" w:rsidRDefault="00A6216C" w:rsidP="00A6216C">
                                      <w:pPr>
                                        <w:pStyle w:val="Sansinterligne"/>
                                        <w:jc w:val="right"/>
                                        <w:rPr>
                                          <w:b/>
                                          <w:bCs/>
                                          <w:color w:val="FFFFFF" w:themeColor="background1"/>
                                        </w:rPr>
                                      </w:pPr>
                                      <w:r>
                                        <w:rPr>
                                          <w:b/>
                                          <w:bCs/>
                                          <w:color w:val="FFFFFF" w:themeColor="background1"/>
                                          <w:highlight w:val="red"/>
                                        </w:rPr>
                                        <w:t xml:space="preserve">     </w:t>
                                      </w:r>
                                    </w:p>
                                  </w:sdtContent>
                                </w:sdt>
                                <w:sdt>
                                  <w:sdtPr>
                                    <w:rPr>
                                      <w:b/>
                                      <w:bCs/>
                                      <w:color w:val="FFFFFF" w:themeColor="background1"/>
                                      <w:highlight w:val="black"/>
                                    </w:rPr>
                                    <w:alias w:val="Télécopie "/>
                                    <w:id w:val="-388657358"/>
                                    <w:showingPlcHdr/>
                                    <w:dataBinding w:prefixMappings="xmlns:ns0='http://schemas.microsoft.com/office/2006/coverPageProps'" w:xpath="/ns0:CoverPageProperties[1]/ns0:CompanyFax[1]" w:storeItemID="{55AF091B-3C7A-41E3-B477-F2FDAA23CFDA}"/>
                                    <w:text/>
                                  </w:sdtPr>
                                  <w:sdtContent>
                                    <w:p w:rsidR="00A6216C" w:rsidRPr="00DF7478" w:rsidRDefault="00A6216C" w:rsidP="00A6216C">
                                      <w:pPr>
                                        <w:pStyle w:val="Sansinterligne"/>
                                        <w:jc w:val="right"/>
                                        <w:rPr>
                                          <w:b/>
                                          <w:bCs/>
                                          <w:color w:val="FFFFFF" w:themeColor="background1"/>
                                        </w:rPr>
                                      </w:pPr>
                                      <w:r>
                                        <w:rPr>
                                          <w:b/>
                                          <w:bCs/>
                                          <w:color w:val="FFFFFF" w:themeColor="background1"/>
                                          <w:highlight w:val="black"/>
                                        </w:rPr>
                                        <w:t xml:space="preserve">     </w:t>
                                      </w:r>
                                    </w:p>
                                  </w:sdtContent>
                                </w:sdt>
                                <w:p w:rsidR="00A6216C" w:rsidRDefault="00A6216C" w:rsidP="00A6216C">
                                  <w:pPr>
                                    <w:pStyle w:val="Sansinterligne"/>
                                    <w:jc w:val="right"/>
                                    <w:rPr>
                                      <w:b/>
                                      <w:bCs/>
                                    </w:rPr>
                                  </w:pPr>
                                </w:p>
                              </w:txbxContent>
                            </wps:txbx>
                            <wps:bodyPr rot="0" vert="horz" wrap="square" lIns="0" tIns="45720" rIns="91440" bIns="45720" anchor="b" anchorCtr="0" upright="1">
                              <a:noAutofit/>
                            </wps:bodyPr>
                          </wps:wsp>
                          <wps:wsp>
                            <wps:cNvPr id="29" name="Rectangle 8"/>
                            <wps:cNvSpPr>
                              <a:spLocks noChangeArrowheads="1"/>
                            </wps:cNvSpPr>
                            <wps:spPr bwMode="auto">
                              <a:xfrm>
                                <a:off x="742" y="8433"/>
                                <a:ext cx="3810" cy="2811"/>
                              </a:xfrm>
                              <a:prstGeom prst="rect">
                                <a:avLst/>
                              </a:prstGeom>
                              <a:noFill/>
                              <a:ln w="19050">
                                <a:solidFill>
                                  <a:srgbClr val="FFFFFF"/>
                                </a:solidFill>
                                <a:miter lim="800000"/>
                                <a:headEnd/>
                                <a:tailEnd/>
                              </a:ln>
                              <a:effectLst>
                                <a:glow rad="228600">
                                  <a:schemeClr val="accent6">
                                    <a:satMod val="175000"/>
                                    <a:alpha val="40000"/>
                                  </a:schemeClr>
                                </a:glow>
                                <a:innerShdw blurRad="63500" dist="50800" dir="8100000">
                                  <a:prstClr val="black">
                                    <a:alpha val="50000"/>
                                  </a:prstClr>
                                </a:innerShdw>
                              </a:effectLst>
                              <a:extLst>
                                <a:ext uri="{909E8E84-426E-40DD-AFC4-6F175D3DCCD1}">
                                  <a14:hiddenFill xmlns:a14="http://schemas.microsoft.com/office/drawing/2010/main">
                                    <a:solidFill>
                                      <a:srgbClr val="C0504D"/>
                                    </a:solidFill>
                                  </a14:hiddenFill>
                                </a:ext>
                              </a:extLst>
                            </wps:spPr>
                            <wps:txbx>
                              <w:txbxContent>
                                <w:p w:rsidR="00A6216C" w:rsidRDefault="00A6216C" w:rsidP="00A6216C">
                                  <w:pPr>
                                    <w:spacing w:after="0" w:line="240" w:lineRule="auto"/>
                                    <w:jc w:val="center"/>
                                    <w:rPr>
                                      <w:rFonts w:ascii="Blackadder ITC" w:hAnsi="Blackadder ITC"/>
                                      <w:sz w:val="30"/>
                                      <w:szCs w:val="30"/>
                                    </w:rPr>
                                  </w:pPr>
                                  <w:r w:rsidRPr="005C35AA">
                                    <w:rPr>
                                      <w:rFonts w:ascii="Blackadder ITC" w:hAnsi="Blackadder ITC"/>
                                      <w:sz w:val="30"/>
                                      <w:szCs w:val="30"/>
                                      <w:u w:val="single"/>
                                    </w:rPr>
                                    <w:t>Résumé</w:t>
                                  </w:r>
                                  <w:r>
                                    <w:rPr>
                                      <w:rFonts w:ascii="Blackadder ITC" w:hAnsi="Blackadder ITC"/>
                                      <w:sz w:val="30"/>
                                      <w:szCs w:val="30"/>
                                    </w:rPr>
                                    <w:t> :</w:t>
                                  </w:r>
                                </w:p>
                                <w:p w:rsidR="00A6216C" w:rsidRPr="005C35AA" w:rsidRDefault="00A6216C" w:rsidP="00A6216C">
                                  <w:pPr>
                                    <w:spacing w:after="0" w:line="240" w:lineRule="auto"/>
                                    <w:jc w:val="both"/>
                                    <w:rPr>
                                      <w:rFonts w:ascii="Blackadder ITC" w:hAnsi="Blackadder ITC"/>
                                      <w:sz w:val="30"/>
                                      <w:szCs w:val="30"/>
                                    </w:rPr>
                                  </w:pPr>
                                  <w:r>
                                    <w:rPr>
                                      <w:rFonts w:ascii="Blackadder ITC" w:hAnsi="Blackadder ITC"/>
                                      <w:sz w:val="30"/>
                                      <w:szCs w:val="30"/>
                                    </w:rPr>
                                    <w:t>Du 25 au 28 Mai 2017, le Réseau Panafricain des P</w:t>
                                  </w:r>
                                  <w:r w:rsidRPr="005C35AA">
                                    <w:rPr>
                                      <w:rFonts w:ascii="Blackadder ITC" w:hAnsi="Blackadder ITC"/>
                                      <w:sz w:val="30"/>
                                      <w:szCs w:val="30"/>
                                    </w:rPr>
                                    <w:t>assionnés d</w:t>
                                  </w:r>
                                  <w:r>
                                    <w:rPr>
                                      <w:rFonts w:ascii="Blackadder ITC" w:hAnsi="Blackadder ITC"/>
                                      <w:sz w:val="30"/>
                                      <w:szCs w:val="30"/>
                                    </w:rPr>
                                    <w:t>’A</w:t>
                                  </w:r>
                                  <w:r w:rsidRPr="005C35AA">
                                    <w:rPr>
                                      <w:rFonts w:ascii="Blackadder ITC" w:hAnsi="Blackadder ITC"/>
                                      <w:sz w:val="30"/>
                                      <w:szCs w:val="30"/>
                                    </w:rPr>
                                    <w:t>rts et Culture a tenu la deuxième édit</w:t>
                                  </w:r>
                                  <w:r>
                                    <w:rPr>
                                      <w:rFonts w:ascii="Blackadder ITC" w:hAnsi="Blackadder ITC"/>
                                      <w:sz w:val="30"/>
                                      <w:szCs w:val="30"/>
                                    </w:rPr>
                                    <w:t xml:space="preserve">ion des Rencontres Culturelles Artistiques et Educatives </w:t>
                                  </w:r>
                                  <w:r w:rsidRPr="005C35AA">
                                    <w:rPr>
                                      <w:rFonts w:ascii="Blackadder ITC" w:hAnsi="Blackadder ITC"/>
                                      <w:sz w:val="30"/>
                                      <w:szCs w:val="30"/>
                                    </w:rPr>
                                    <w:t>à Porto-Novo</w:t>
                                  </w:r>
                                  <w:r>
                                    <w:rPr>
                                      <w:rFonts w:ascii="Blackadder ITC" w:hAnsi="Blackadder ITC"/>
                                      <w:sz w:val="30"/>
                                      <w:szCs w:val="30"/>
                                    </w:rPr>
                                    <w:t>, Bénin</w:t>
                                  </w:r>
                                  <w:r w:rsidRPr="005C35AA">
                                    <w:rPr>
                                      <w:rFonts w:ascii="Blackadder ITC" w:hAnsi="Blackadder ITC"/>
                                      <w:sz w:val="30"/>
                                      <w:szCs w:val="30"/>
                                    </w:rPr>
                                    <w:t>. Le compte rendu ici.</w:t>
                                  </w:r>
                                </w:p>
                                <w:p w:rsidR="00A6216C" w:rsidRPr="005C35AA" w:rsidRDefault="00A6216C" w:rsidP="00A6216C">
                                  <w:pPr>
                                    <w:pStyle w:val="Sansinterligne"/>
                                    <w:jc w:val="both"/>
                                    <w:rPr>
                                      <w:rFonts w:ascii="Blackadder ITC" w:hAnsi="Blackadder ITC"/>
                                      <w:sz w:val="30"/>
                                      <w:szCs w:val="3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e 7" o:spid="_x0000_s1030" style="position:absolute;margin-left:31.45pt;margin-top:490.95pt;width:544.85pt;height:339pt;z-index:251661312;mso-position-horizontal-relative:page;mso-position-vertical-relative:page" coordorigin="613,8292" coordsize="10896,6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" o:allowincell="f">
                    <v:rect id="Rectangle 8" o:spid="_x0000_s1031" style="position:absolute;left:4752;top:9142;width:6757;height:4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Y6MUA&#10;AADbAAAADwAAAGRycy9kb3ducmV2LnhtbESPQWvCQBSE74L/YXlCb7qJBympaxBBkBJKqy2lt0f2&#10;NYlm34bdrSb++q4geBxm5htmmfemFWdyvrGsIJ0lIIhLqxuuFHwettNnED4ga2wtk4KBPOSr8WiJ&#10;mbYX/qDzPlQiQthnqKAOocuk9GVNBv3MdsTR+7XOYIjSVVI7vES4aeU8SRbSYMNxocaONjWVp/2f&#10;UcDvxbe/Fm+Lr6Y82qF4/bm6oVPqadKvX0AE6sMjfG/vtIJ5Crcv8Qf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3FjoxQAAANsAAAAPAAAAAAAAAAAAAAAAAJgCAABkcnMv&#10;ZG93bnJldi54bWxQSwUGAAAAAAQABAD1AAAAigMAAAAA&#10;" filled="f" fillcolor="#c0504d" strokecolor="white" strokeweight="1.5pt">
                      <v:textbox>
                        <w:txbxContent>
                          <w:p w:rsidR="00A6216C" w:rsidRPr="00420622" w:rsidRDefault="00A6216C" w:rsidP="00A6216C">
                            <w:pPr>
                              <w:spacing w:line="240" w:lineRule="auto"/>
                              <w:jc w:val="center"/>
                              <w:rPr>
                                <w:rFonts w:ascii="Adobe Caslon Pro Bold" w:hAnsi="Adobe Caslon Pro Bold"/>
                                <w:sz w:val="32"/>
                              </w:rPr>
                            </w:pPr>
                            <w:r w:rsidRPr="00420622">
                              <w:rPr>
                                <w:rFonts w:ascii="Adobe Caslon Pro Bold" w:hAnsi="Adobe Caslon Pro Bold"/>
                                <w:sz w:val="32"/>
                              </w:rPr>
                              <w:t>Sommaire :</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Présentation de l’institution organisatrice</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Rapport moral : qu’est-ce qui a été fait ?</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 xml:space="preserve"> analyse  et perspectives</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Annexe : illustrations</w:t>
                            </w:r>
                          </w:p>
                          <w:p w:rsidR="00A6216C" w:rsidRPr="00420622" w:rsidRDefault="00A6216C" w:rsidP="00A6216C">
                            <w:pPr>
                              <w:pStyle w:val="Paragraphedeliste"/>
                              <w:numPr>
                                <w:ilvl w:val="0"/>
                                <w:numId w:val="1"/>
                              </w:numPr>
                              <w:spacing w:line="240" w:lineRule="auto"/>
                              <w:jc w:val="both"/>
                              <w:rPr>
                                <w:rFonts w:ascii="Adobe Caslon Pro Bold" w:hAnsi="Adobe Caslon Pro Bold"/>
                                <w:sz w:val="28"/>
                              </w:rPr>
                            </w:pPr>
                            <w:r w:rsidRPr="00420622">
                              <w:rPr>
                                <w:rFonts w:ascii="Adobe Caslon Pro Bold" w:hAnsi="Adobe Caslon Pro Bold"/>
                                <w:sz w:val="28"/>
                              </w:rPr>
                              <w:t>Remerciement</w:t>
                            </w:r>
                          </w:p>
                          <w:p w:rsidR="00A6216C" w:rsidRPr="00420622" w:rsidRDefault="00A6216C" w:rsidP="00A6216C">
                            <w:pPr>
                              <w:pStyle w:val="Sansinterligne"/>
                              <w:jc w:val="both"/>
                              <w:rPr>
                                <w:rFonts w:ascii="Adobe Caslon Pro Bold" w:hAnsi="Adobe Caslon Pro Bold"/>
                              </w:rPr>
                            </w:pPr>
                          </w:p>
                        </w:txbxContent>
                      </v:textbox>
                    </v:rect>
                    <v:rect id="Rectangle 9" o:spid="_x0000_s1032" style="position:absolute;left:613;top:8292;width:4283;height:6336;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I0l8UA&#10;AADbAAAADwAAAGRycy9kb3ducmV2LnhtbESPQWvCQBSE74L/YXlCL1I3BpQSXUUKlQoerK3U4yP7&#10;TKLZt2F3E9N/3y0IPQ4z8w2zXPemFh05X1lWMJ0kIIhzqysuFHx9vj2/gPABWWNtmRT8kIf1ajhY&#10;YqbtnT+oO4ZCRAj7DBWUITSZlD4vyaCf2IY4ehfrDIYoXSG1w3uEm1qmSTKXBiuOCyU29FpSfju2&#10;RsH20I0P37PqfN3tNrY9nS6u3Uulnkb9ZgEiUB/+w4/2u1aQpvD3Jf4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QjSXxQAAANsAAAAPAAAAAAAAAAAAAAAAAJgCAABkcnMv&#10;ZG93bnJldi54bWxQSwUGAAAAAAQABAD1AAAAigMAAAAA&#10;" filled="f" fillcolor="#c0504d" stroked="f" strokecolor="white" strokeweight="1.5pt">
                      <v:textbox inset="0">
                        <w:txbxContent>
                          <w:sdt>
                            <w:sdtPr>
                              <w:rPr>
                                <w:b/>
                                <w:bCs/>
                                <w:highlight w:val="yellow"/>
                              </w:rPr>
                              <w:alias w:val="Société"/>
                              <w:id w:val="-1309937859"/>
                              <w:showingPlcHdr/>
                              <w:dataBinding w:prefixMappings="xmlns:ns0='http://schemas.openxmlformats.org/officeDocument/2006/extended-properties'" w:xpath="/ns0:Properties[1]/ns0:Company[1]" w:storeItemID="{6668398D-A668-4E3E-A5EB-62B293D839F1}"/>
                              <w:text/>
                            </w:sdtPr>
                            <w:sdtContent>
                              <w:p w:rsidR="00A6216C" w:rsidRDefault="00A6216C" w:rsidP="00A6216C">
                                <w:pPr>
                                  <w:pStyle w:val="Sansinterligne"/>
                                  <w:jc w:val="right"/>
                                  <w:rPr>
                                    <w:b/>
                                    <w:bCs/>
                                  </w:rPr>
                                </w:pPr>
                                <w:r>
                                  <w:rPr>
                                    <w:b/>
                                    <w:bCs/>
                                    <w:highlight w:val="yellow"/>
                                  </w:rPr>
                                  <w:t xml:space="preserve">     </w:t>
                                </w:r>
                              </w:p>
                            </w:sdtContent>
                          </w:sdt>
                          <w:sdt>
                            <w:sdtPr>
                              <w:rPr>
                                <w:b/>
                                <w:bCs/>
                                <w:highlight w:val="green"/>
                              </w:rPr>
                              <w:alias w:val="Adresse"/>
                              <w:id w:val="1868871064"/>
                              <w:showingPlcHdr/>
                              <w:dataBinding w:prefixMappings="xmlns:ns0='http://schemas.microsoft.com/office/2006/coverPageProps'" w:xpath="/ns0:CoverPageProperties[1]/ns0:CompanyAddress[1]" w:storeItemID="{55AF091B-3C7A-41E3-B477-F2FDAA23CFDA}"/>
                              <w:text w:multiLine="1"/>
                            </w:sdtPr>
                            <w:sdtContent>
                              <w:p w:rsidR="00A6216C" w:rsidRDefault="00A6216C" w:rsidP="00A6216C">
                                <w:pPr>
                                  <w:pStyle w:val="Sansinterligne"/>
                                  <w:jc w:val="right"/>
                                  <w:rPr>
                                    <w:b/>
                                    <w:bCs/>
                                  </w:rPr>
                                </w:pPr>
                                <w:r>
                                  <w:rPr>
                                    <w:b/>
                                    <w:bCs/>
                                    <w:highlight w:val="green"/>
                                  </w:rPr>
                                  <w:t xml:space="preserve">     </w:t>
                                </w:r>
                              </w:p>
                            </w:sdtContent>
                          </w:sdt>
                          <w:sdt>
                            <w:sdtPr>
                              <w:rPr>
                                <w:b/>
                                <w:bCs/>
                                <w:color w:val="FFFFFF" w:themeColor="background1"/>
                                <w:highlight w:val="red"/>
                              </w:rPr>
                              <w:alias w:val="Téléphone "/>
                              <w:id w:val="-17853995"/>
                              <w:showingPlcHdr/>
                              <w:dataBinding w:prefixMappings="xmlns:ns0='http://schemas.microsoft.com/office/2006/coverPageProps'" w:xpath="/ns0:CoverPageProperties[1]/ns0:CompanyPhone[1]" w:storeItemID="{55AF091B-3C7A-41E3-B477-F2FDAA23CFDA}"/>
                              <w:text/>
                            </w:sdtPr>
                            <w:sdtContent>
                              <w:p w:rsidR="00A6216C" w:rsidRPr="00DF7478" w:rsidRDefault="00A6216C" w:rsidP="00A6216C">
                                <w:pPr>
                                  <w:pStyle w:val="Sansinterligne"/>
                                  <w:jc w:val="right"/>
                                  <w:rPr>
                                    <w:b/>
                                    <w:bCs/>
                                    <w:color w:val="FFFFFF" w:themeColor="background1"/>
                                  </w:rPr>
                                </w:pPr>
                                <w:r>
                                  <w:rPr>
                                    <w:b/>
                                    <w:bCs/>
                                    <w:color w:val="FFFFFF" w:themeColor="background1"/>
                                    <w:highlight w:val="red"/>
                                  </w:rPr>
                                  <w:t xml:space="preserve">     </w:t>
                                </w:r>
                              </w:p>
                            </w:sdtContent>
                          </w:sdt>
                          <w:sdt>
                            <w:sdtPr>
                              <w:rPr>
                                <w:b/>
                                <w:bCs/>
                                <w:color w:val="FFFFFF" w:themeColor="background1"/>
                                <w:highlight w:val="black"/>
                              </w:rPr>
                              <w:alias w:val="Télécopie "/>
                              <w:id w:val="-388657358"/>
                              <w:showingPlcHdr/>
                              <w:dataBinding w:prefixMappings="xmlns:ns0='http://schemas.microsoft.com/office/2006/coverPageProps'" w:xpath="/ns0:CoverPageProperties[1]/ns0:CompanyFax[1]" w:storeItemID="{55AF091B-3C7A-41E3-B477-F2FDAA23CFDA}"/>
                              <w:text/>
                            </w:sdtPr>
                            <w:sdtContent>
                              <w:p w:rsidR="00A6216C" w:rsidRPr="00DF7478" w:rsidRDefault="00A6216C" w:rsidP="00A6216C">
                                <w:pPr>
                                  <w:pStyle w:val="Sansinterligne"/>
                                  <w:jc w:val="right"/>
                                  <w:rPr>
                                    <w:b/>
                                    <w:bCs/>
                                    <w:color w:val="FFFFFF" w:themeColor="background1"/>
                                  </w:rPr>
                                </w:pPr>
                                <w:r>
                                  <w:rPr>
                                    <w:b/>
                                    <w:bCs/>
                                    <w:color w:val="FFFFFF" w:themeColor="background1"/>
                                    <w:highlight w:val="black"/>
                                  </w:rPr>
                                  <w:t xml:space="preserve">     </w:t>
                                </w:r>
                              </w:p>
                            </w:sdtContent>
                          </w:sdt>
                          <w:p w:rsidR="00A6216C" w:rsidRDefault="00A6216C" w:rsidP="00A6216C">
                            <w:pPr>
                              <w:pStyle w:val="Sansinterligne"/>
                              <w:jc w:val="right"/>
                              <w:rPr>
                                <w:b/>
                                <w:bCs/>
                              </w:rPr>
                            </w:pPr>
                          </w:p>
                        </w:txbxContent>
                      </v:textbox>
                    </v:rect>
                    <v:rect id="Rectangle 8" o:spid="_x0000_s1033" style="position:absolute;left:742;top:8433;width:3810;height:2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pU7sUA&#10;AADbAAAADwAAAGRycy9kb3ducmV2LnhtbESPQWvCQBSE74X+h+UVvOnGHIKNrlKEQilBrK2It0f2&#10;mcRm34bdrSb++m5B6HGYmW+Yxao3rbiQ841lBdNJAoK4tLrhSsHX5+t4BsIHZI2tZVIwkIfV8vFh&#10;gbm2V/6gyy5UIkLY56igDqHLpfRlTQb9xHbE0TtZZzBE6SqpHV4j3LQyTZJMGmw4LtTY0bqm8nv3&#10;YxTwtjj4W7HJ9k15tkPxfry5oVNq9NS/zEEE6sN/+N5+0wrSZ/j7En+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qlTuxQAAANsAAAAPAAAAAAAAAAAAAAAAAJgCAABkcnMv&#10;ZG93bnJldi54bWxQSwUGAAAAAAQABAD1AAAAigMAAAAA&#10;" filled="f" fillcolor="#c0504d" strokecolor="white" strokeweight="1.5pt">
                      <v:textbox>
                        <w:txbxContent>
                          <w:p w:rsidR="00A6216C" w:rsidRDefault="00A6216C" w:rsidP="00A6216C">
                            <w:pPr>
                              <w:spacing w:after="0" w:line="240" w:lineRule="auto"/>
                              <w:jc w:val="center"/>
                              <w:rPr>
                                <w:rFonts w:ascii="Blackadder ITC" w:hAnsi="Blackadder ITC"/>
                                <w:sz w:val="30"/>
                                <w:szCs w:val="30"/>
                              </w:rPr>
                            </w:pPr>
                            <w:r w:rsidRPr="005C35AA">
                              <w:rPr>
                                <w:rFonts w:ascii="Blackadder ITC" w:hAnsi="Blackadder ITC"/>
                                <w:sz w:val="30"/>
                                <w:szCs w:val="30"/>
                                <w:u w:val="single"/>
                              </w:rPr>
                              <w:t>Résumé</w:t>
                            </w:r>
                            <w:r>
                              <w:rPr>
                                <w:rFonts w:ascii="Blackadder ITC" w:hAnsi="Blackadder ITC"/>
                                <w:sz w:val="30"/>
                                <w:szCs w:val="30"/>
                              </w:rPr>
                              <w:t> :</w:t>
                            </w:r>
                          </w:p>
                          <w:p w:rsidR="00A6216C" w:rsidRPr="005C35AA" w:rsidRDefault="00A6216C" w:rsidP="00A6216C">
                            <w:pPr>
                              <w:spacing w:after="0" w:line="240" w:lineRule="auto"/>
                              <w:jc w:val="both"/>
                              <w:rPr>
                                <w:rFonts w:ascii="Blackadder ITC" w:hAnsi="Blackadder ITC"/>
                                <w:sz w:val="30"/>
                                <w:szCs w:val="30"/>
                              </w:rPr>
                            </w:pPr>
                            <w:r>
                              <w:rPr>
                                <w:rFonts w:ascii="Blackadder ITC" w:hAnsi="Blackadder ITC"/>
                                <w:sz w:val="30"/>
                                <w:szCs w:val="30"/>
                              </w:rPr>
                              <w:t>Du 25 au 28 Mai 2017, le Réseau Panafricain des P</w:t>
                            </w:r>
                            <w:r w:rsidRPr="005C35AA">
                              <w:rPr>
                                <w:rFonts w:ascii="Blackadder ITC" w:hAnsi="Blackadder ITC"/>
                                <w:sz w:val="30"/>
                                <w:szCs w:val="30"/>
                              </w:rPr>
                              <w:t>assionnés d</w:t>
                            </w:r>
                            <w:r>
                              <w:rPr>
                                <w:rFonts w:ascii="Blackadder ITC" w:hAnsi="Blackadder ITC"/>
                                <w:sz w:val="30"/>
                                <w:szCs w:val="30"/>
                              </w:rPr>
                              <w:t>’A</w:t>
                            </w:r>
                            <w:r w:rsidRPr="005C35AA">
                              <w:rPr>
                                <w:rFonts w:ascii="Blackadder ITC" w:hAnsi="Blackadder ITC"/>
                                <w:sz w:val="30"/>
                                <w:szCs w:val="30"/>
                              </w:rPr>
                              <w:t>rts et Culture a tenu la deuxième édit</w:t>
                            </w:r>
                            <w:r>
                              <w:rPr>
                                <w:rFonts w:ascii="Blackadder ITC" w:hAnsi="Blackadder ITC"/>
                                <w:sz w:val="30"/>
                                <w:szCs w:val="30"/>
                              </w:rPr>
                              <w:t xml:space="preserve">ion des Rencontres Culturelles Artistiques et Educatives </w:t>
                            </w:r>
                            <w:r w:rsidRPr="005C35AA">
                              <w:rPr>
                                <w:rFonts w:ascii="Blackadder ITC" w:hAnsi="Blackadder ITC"/>
                                <w:sz w:val="30"/>
                                <w:szCs w:val="30"/>
                              </w:rPr>
                              <w:t>à Porto-Novo</w:t>
                            </w:r>
                            <w:r>
                              <w:rPr>
                                <w:rFonts w:ascii="Blackadder ITC" w:hAnsi="Blackadder ITC"/>
                                <w:sz w:val="30"/>
                                <w:szCs w:val="30"/>
                              </w:rPr>
                              <w:t>, Bénin</w:t>
                            </w:r>
                            <w:r w:rsidRPr="005C35AA">
                              <w:rPr>
                                <w:rFonts w:ascii="Blackadder ITC" w:hAnsi="Blackadder ITC"/>
                                <w:sz w:val="30"/>
                                <w:szCs w:val="30"/>
                              </w:rPr>
                              <w:t>. Le compte rendu ici.</w:t>
                            </w:r>
                          </w:p>
                          <w:p w:rsidR="00A6216C" w:rsidRPr="005C35AA" w:rsidRDefault="00A6216C" w:rsidP="00A6216C">
                            <w:pPr>
                              <w:pStyle w:val="Sansinterligne"/>
                              <w:jc w:val="both"/>
                              <w:rPr>
                                <w:rFonts w:ascii="Blackadder ITC" w:hAnsi="Blackadder ITC"/>
                                <w:sz w:val="30"/>
                                <w:szCs w:val="30"/>
                              </w:rPr>
                            </w:pPr>
                          </w:p>
                        </w:txbxContent>
                      </v:textbox>
                    </v:rect>
                    <w10:wrap anchorx="page" anchory="page"/>
                  </v:group>
                </w:pict>
              </mc:Fallback>
            </mc:AlternateContent>
          </w:r>
          <w:r w:rsidRPr="00F2005F">
            <w:rPr>
              <w:noProof/>
              <w:sz w:val="24"/>
              <w:szCs w:val="24"/>
              <w:lang w:eastAsia="fr-FR"/>
            </w:rPr>
            <w:br w:type="page"/>
          </w:r>
        </w:p>
      </w:sdtContent>
    </w:sdt>
    <w:p w:rsidR="00A6216C" w:rsidRPr="00F2005F" w:rsidRDefault="00A6216C" w:rsidP="00A6216C">
      <w:pPr>
        <w:jc w:val="center"/>
        <w:rPr>
          <w:rFonts w:ascii="Times New Roman" w:hAnsi="Times New Roman" w:cs="Times New Roman"/>
          <w:sz w:val="24"/>
          <w:szCs w:val="24"/>
        </w:rPr>
      </w:pPr>
      <w:r w:rsidRPr="00F2005F">
        <w:rPr>
          <w:rFonts w:ascii="Times New Roman" w:hAnsi="Times New Roman" w:cs="Times New Roman"/>
          <w:sz w:val="24"/>
          <w:szCs w:val="24"/>
        </w:rPr>
        <w:lastRenderedPageBreak/>
        <w:t>Introduction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Initiées en 2015 par le conseil exécutif du réseau Panafricain des Passionnés d’Arts et Culture sous l’impulsion de monsieur Ange HOUNKPATIN, les rencontres culturelles Artistiques et Educatives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Educatives) sont un projet de formation, de révélation et de suivi des potentiels représentant de la relève artistique du Bénin.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 xml:space="preserve">Créé pour participer à la préparation d’une relève artistique de qualité au Bénin, ce projet a pour but conjoint, d’être une plateforme d’éducation à un changement de comportement positif de la population en générale sur des faits sensibles de la société par le biais des arts visuels et de la scène. La première édition ayant eu lieu en Juin 2016, a permis de créer de spectacles de sensibilisation sur la question de protection de l’environnement  à travers le thème « Protège la nature et la nature te protège ».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 xml:space="preserve">Cette année, elle a connu sa deuxième édition du 25 au 28 Mai 2017 autour de la thématique de la protection du droit de l’enfant à travers le thème « enfants, contons nos droits » tenue à Porto-Novo au Bénin.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Recevez ici le point global de la réalisation de cette deuxième édition</w:t>
      </w:r>
    </w:p>
    <w:p w:rsidR="00A6216C" w:rsidRPr="00F2005F" w:rsidRDefault="00A6216C" w:rsidP="00A6216C">
      <w:pPr>
        <w:ind w:firstLine="708"/>
        <w:jc w:val="both"/>
        <w:rPr>
          <w:rFonts w:ascii="Times New Roman" w:hAnsi="Times New Roman" w:cs="Times New Roman"/>
          <w:sz w:val="24"/>
          <w:szCs w:val="24"/>
        </w:rPr>
      </w:pPr>
    </w:p>
    <w:p w:rsidR="00A6216C" w:rsidRPr="00452622" w:rsidRDefault="00A6216C" w:rsidP="00A6216C">
      <w:pPr>
        <w:pStyle w:val="Paragraphedeliste"/>
        <w:numPr>
          <w:ilvl w:val="0"/>
          <w:numId w:val="2"/>
        </w:numPr>
        <w:jc w:val="both"/>
        <w:rPr>
          <w:rFonts w:ascii="Times New Roman" w:hAnsi="Times New Roman" w:cs="Times New Roman"/>
          <w:b/>
          <w:sz w:val="28"/>
          <w:szCs w:val="24"/>
        </w:rPr>
      </w:pPr>
      <w:r w:rsidRPr="00452622">
        <w:rPr>
          <w:rFonts w:ascii="Times New Roman" w:hAnsi="Times New Roman" w:cs="Times New Roman"/>
          <w:b/>
          <w:sz w:val="28"/>
          <w:szCs w:val="24"/>
        </w:rPr>
        <w:t>Présentation de l’institution organisatrice :</w:t>
      </w:r>
    </w:p>
    <w:p w:rsidR="00A6216C" w:rsidRPr="00452622" w:rsidRDefault="00A6216C" w:rsidP="00A6216C">
      <w:pPr>
        <w:pStyle w:val="Paragraphedeliste"/>
        <w:numPr>
          <w:ilvl w:val="0"/>
          <w:numId w:val="6"/>
        </w:numPr>
        <w:jc w:val="both"/>
        <w:rPr>
          <w:rFonts w:ascii="Times New Roman" w:hAnsi="Times New Roman" w:cs="Times New Roman"/>
          <w:b/>
          <w:sz w:val="24"/>
          <w:szCs w:val="24"/>
        </w:rPr>
      </w:pPr>
      <w:r w:rsidRPr="00452622">
        <w:rPr>
          <w:rFonts w:ascii="Times New Roman" w:hAnsi="Times New Roman" w:cs="Times New Roman"/>
          <w:b/>
          <w:sz w:val="24"/>
          <w:szCs w:val="24"/>
        </w:rPr>
        <w:t>Le REPAC en Quelques mots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 xml:space="preserve">Le Réseau Panafricain des Passionnés d’Arts et Cultures (REPAC) est une association, née de la volonté de jeunes promoteurs culturels d’Afrique, de prendre par la culture, pour amorcer le développement durable de l’Afrique ; impacter le monde à travers les arts et cultures et insérer également notre cher continent dans le processus de développement durable.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Le REPAC a pour but, d’éduquer à travers les arts de la scène (théâtre, danse, music, conte, etc.) ; de former la jeunesse sur les questions de développement durable basé sur la culture ; de faire de l’Afrique, un pôle d’excellence en matière d’arts et cultures.</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Tout ceci, à travers des actions tels que les prestations artistiques, les tournés de spectacles ; les formations en gestion des projets et arts de spectacles, en administration et entreprenariat culturel ; et l’organisation des festivals dont Les Rencontres Culturelles Artistiques et Educatives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Educative</w:t>
      </w:r>
      <w:r w:rsidRPr="00F2005F">
        <w:rPr>
          <w:sz w:val="24"/>
          <w:szCs w:val="24"/>
        </w:rPr>
        <w:t xml:space="preserve"> </w:t>
      </w:r>
      <w:r w:rsidRPr="00F2005F">
        <w:rPr>
          <w:rFonts w:ascii="Times New Roman" w:hAnsi="Times New Roman" w:cs="Times New Roman"/>
          <w:sz w:val="24"/>
          <w:szCs w:val="24"/>
        </w:rPr>
        <w:t>Bénin)</w:t>
      </w:r>
    </w:p>
    <w:p w:rsidR="00A6216C" w:rsidRPr="00452622" w:rsidRDefault="00A6216C" w:rsidP="00A6216C">
      <w:pPr>
        <w:pStyle w:val="Paragraphedeliste"/>
        <w:numPr>
          <w:ilvl w:val="0"/>
          <w:numId w:val="6"/>
        </w:numPr>
        <w:jc w:val="both"/>
        <w:rPr>
          <w:rFonts w:ascii="Times New Roman" w:hAnsi="Times New Roman" w:cs="Times New Roman"/>
          <w:b/>
          <w:sz w:val="24"/>
          <w:szCs w:val="24"/>
        </w:rPr>
      </w:pPr>
      <w:r w:rsidRPr="00452622">
        <w:rPr>
          <w:rFonts w:ascii="Times New Roman" w:hAnsi="Times New Roman" w:cs="Times New Roman"/>
          <w:b/>
          <w:sz w:val="24"/>
          <w:szCs w:val="24"/>
        </w:rPr>
        <w:t xml:space="preserve">Les </w:t>
      </w:r>
      <w:proofErr w:type="spellStart"/>
      <w:r w:rsidRPr="00452622">
        <w:rPr>
          <w:rFonts w:ascii="Times New Roman" w:hAnsi="Times New Roman" w:cs="Times New Roman"/>
          <w:b/>
          <w:sz w:val="24"/>
          <w:szCs w:val="24"/>
        </w:rPr>
        <w:t>RenC’Arts</w:t>
      </w:r>
      <w:proofErr w:type="spellEnd"/>
      <w:r w:rsidRPr="00452622">
        <w:rPr>
          <w:rFonts w:ascii="Times New Roman" w:hAnsi="Times New Roman" w:cs="Times New Roman"/>
          <w:b/>
          <w:sz w:val="24"/>
          <w:szCs w:val="24"/>
        </w:rPr>
        <w:t xml:space="preserve"> Educatives en bref : </w:t>
      </w:r>
      <w:r w:rsidRPr="00452622">
        <w:rPr>
          <w:b/>
          <w:sz w:val="24"/>
          <w:szCs w:val="24"/>
        </w:rPr>
        <w:t xml:space="preserve">C’est quoi </w:t>
      </w:r>
      <w:proofErr w:type="spellStart"/>
      <w:r w:rsidRPr="00452622">
        <w:rPr>
          <w:b/>
          <w:sz w:val="24"/>
          <w:szCs w:val="24"/>
        </w:rPr>
        <w:t>RenC'Arts</w:t>
      </w:r>
      <w:proofErr w:type="spellEnd"/>
      <w:r w:rsidRPr="00452622">
        <w:rPr>
          <w:b/>
          <w:sz w:val="24"/>
          <w:szCs w:val="24"/>
        </w:rPr>
        <w:t xml:space="preserve"> Éducatives ?</w:t>
      </w:r>
    </w:p>
    <w:p w:rsidR="00A6216C" w:rsidRPr="00F2005F" w:rsidRDefault="00A6216C" w:rsidP="00A6216C">
      <w:pPr>
        <w:pStyle w:val="NormalWeb"/>
        <w:jc w:val="both"/>
      </w:pPr>
      <w:r w:rsidRPr="00F2005F">
        <w:t>Initié en 2015 par le conseil exécutif de l'association culturelle REPAC-Bénin, les Rencontres Culturelles Artistiques et Éducatives du Bénin (</w:t>
      </w:r>
      <w:proofErr w:type="spellStart"/>
      <w:r w:rsidRPr="00F2005F">
        <w:t>RenC’Arts</w:t>
      </w:r>
      <w:proofErr w:type="spellEnd"/>
      <w:r w:rsidRPr="00F2005F">
        <w:t xml:space="preserve"> Educatives) sont un projet qui, en concordance avec les deux premiers objectifs de cette association, vise à éduquer et impacter la population par le biais des arts en se focalisant sur des thématiques éducatives précises. </w:t>
      </w:r>
    </w:p>
    <w:p w:rsidR="00A6216C" w:rsidRPr="00F2005F" w:rsidRDefault="00A6216C" w:rsidP="00A6216C">
      <w:pPr>
        <w:pStyle w:val="NormalWeb"/>
        <w:numPr>
          <w:ilvl w:val="1"/>
          <w:numId w:val="6"/>
        </w:numPr>
        <w:jc w:val="both"/>
        <w:rPr>
          <w:b/>
        </w:rPr>
      </w:pPr>
      <w:r w:rsidRPr="00F2005F">
        <w:rPr>
          <w:b/>
        </w:rPr>
        <w:t xml:space="preserve">En mot simple : </w:t>
      </w:r>
      <w:proofErr w:type="spellStart"/>
      <w:r w:rsidRPr="00F2005F">
        <w:rPr>
          <w:b/>
        </w:rPr>
        <w:t>RenC’Arts</w:t>
      </w:r>
      <w:proofErr w:type="spellEnd"/>
      <w:r w:rsidRPr="00F2005F">
        <w:rPr>
          <w:b/>
        </w:rPr>
        <w:t xml:space="preserve"> Educatives, un nouveau concept</w:t>
      </w:r>
    </w:p>
    <w:p w:rsidR="00A6216C" w:rsidRPr="00F2005F" w:rsidRDefault="00A6216C" w:rsidP="00A6216C">
      <w:pPr>
        <w:pStyle w:val="NormalWeb"/>
        <w:jc w:val="both"/>
      </w:pPr>
      <w:r w:rsidRPr="00F2005F">
        <w:t>UN CONCEPT banal : Éduquer pour l’art, Éduquer par l’art.</w:t>
      </w:r>
    </w:p>
    <w:p w:rsidR="00A6216C" w:rsidRPr="00F2005F" w:rsidRDefault="00A6216C" w:rsidP="00A6216C">
      <w:pPr>
        <w:pStyle w:val="NormalWeb"/>
        <w:numPr>
          <w:ilvl w:val="0"/>
          <w:numId w:val="3"/>
        </w:numPr>
        <w:jc w:val="both"/>
      </w:pPr>
      <w:hyperlink r:id="rId9" w:history="1">
        <w:r w:rsidRPr="00F2005F">
          <w:rPr>
            <w:rStyle w:val="58cm"/>
            <w:rFonts w:eastAsiaTheme="minorEastAsia"/>
            <w:b/>
            <w:color w:val="0000FF"/>
            <w:u w:val="single"/>
          </w:rPr>
          <w:t>Éduquer</w:t>
        </w:r>
      </w:hyperlink>
      <w:r w:rsidRPr="00F2005F">
        <w:t xml:space="preserve"> </w:t>
      </w:r>
      <w:r w:rsidRPr="00F2005F">
        <w:rPr>
          <w:b/>
        </w:rPr>
        <w:t>pour</w:t>
      </w:r>
      <w:r w:rsidRPr="00F2005F">
        <w:t xml:space="preserve"> </w:t>
      </w:r>
      <w:r w:rsidRPr="00F2005F">
        <w:rPr>
          <w:b/>
        </w:rPr>
        <w:t>l’</w:t>
      </w:r>
      <w:hyperlink r:id="rId10" w:history="1">
        <w:r w:rsidRPr="00F2005F">
          <w:rPr>
            <w:rStyle w:val="58cm"/>
            <w:rFonts w:eastAsiaTheme="minorEastAsia"/>
            <w:b/>
            <w:color w:val="0000FF"/>
            <w:u w:val="single"/>
          </w:rPr>
          <w:t>art</w:t>
        </w:r>
      </w:hyperlink>
      <w:r w:rsidRPr="00F2005F">
        <w:t xml:space="preserve"> : A travers ce concept, le REPAC se donne la mission d’éduquer/former la jeunesse, les enfants de 05 à 15ans à la pratique artistique. Le type d’arts autour duquel les enfants seront formés est le conte (pour les 5 premières éditions).</w:t>
      </w:r>
    </w:p>
    <w:p w:rsidR="00A6216C" w:rsidRPr="00F2005F" w:rsidRDefault="00A6216C" w:rsidP="00A6216C">
      <w:pPr>
        <w:pStyle w:val="NormalWeb"/>
        <w:numPr>
          <w:ilvl w:val="0"/>
          <w:numId w:val="3"/>
        </w:numPr>
        <w:jc w:val="both"/>
      </w:pPr>
      <w:r w:rsidRPr="00F2005F">
        <w:rPr>
          <w:b/>
        </w:rPr>
        <w:lastRenderedPageBreak/>
        <w:t>Eduquer par l’art</w:t>
      </w:r>
      <w:r w:rsidRPr="00F2005F">
        <w:t xml:space="preserve"> : A travers ce concept, le REPAC voudrait utiliser cet art éducatif qu’est le conte pour sensibiliser la population. Dépasser l’habitude de sensibilisation classique et expérimenter cette nouvelle forme pour provoquer un changement de comportement au sein de la population. Le thème de cette 2ème édition est "</w:t>
      </w:r>
      <w:hyperlink r:id="rId11" w:history="1">
        <w:r w:rsidRPr="00F2005F">
          <w:rPr>
            <w:rStyle w:val="58cm"/>
            <w:rFonts w:eastAsiaTheme="minorEastAsia"/>
            <w:color w:val="0000FF"/>
          </w:rPr>
          <w:t>ENFANTS</w:t>
        </w:r>
      </w:hyperlink>
      <w:r w:rsidRPr="00F2005F">
        <w:t xml:space="preserve">, </w:t>
      </w:r>
      <w:hyperlink r:id="rId12" w:history="1">
        <w:r w:rsidRPr="00F2005F">
          <w:rPr>
            <w:rStyle w:val="58cm"/>
            <w:rFonts w:eastAsiaTheme="minorEastAsia"/>
            <w:color w:val="0000FF"/>
          </w:rPr>
          <w:t>CONTONS NOS DROITS</w:t>
        </w:r>
      </w:hyperlink>
      <w:r w:rsidRPr="00F2005F">
        <w:t xml:space="preserve">" pour dire non aux violations des </w:t>
      </w:r>
      <w:hyperlink r:id="rId13" w:history="1">
        <w:r w:rsidRPr="00F2005F">
          <w:rPr>
            <w:rStyle w:val="58cm"/>
            <w:rFonts w:eastAsiaTheme="minorEastAsia"/>
            <w:color w:val="0000FF"/>
          </w:rPr>
          <w:t>droits de</w:t>
        </w:r>
      </w:hyperlink>
      <w:r w:rsidRPr="00F2005F">
        <w:t xml:space="preserve"> l'</w:t>
      </w:r>
      <w:hyperlink r:id="rId14" w:history="1">
        <w:r w:rsidRPr="00F2005F">
          <w:rPr>
            <w:rStyle w:val="58cm"/>
            <w:rFonts w:eastAsiaTheme="minorEastAsia"/>
            <w:color w:val="0000FF"/>
          </w:rPr>
          <w:t>enfant</w:t>
        </w:r>
      </w:hyperlink>
      <w:r w:rsidRPr="00F2005F">
        <w:t xml:space="preserve"> </w:t>
      </w:r>
    </w:p>
    <w:p w:rsidR="00A6216C" w:rsidRPr="00F2005F" w:rsidRDefault="00A6216C" w:rsidP="00A6216C">
      <w:pPr>
        <w:pStyle w:val="NormalWeb"/>
        <w:numPr>
          <w:ilvl w:val="1"/>
          <w:numId w:val="6"/>
        </w:numPr>
        <w:jc w:val="both"/>
      </w:pPr>
      <w:r w:rsidRPr="00F2005F">
        <w:rPr>
          <w:b/>
        </w:rPr>
        <w:t>Une cible peu exploitée</w:t>
      </w:r>
      <w:r w:rsidRPr="00F2005F">
        <w:t xml:space="preserve"> :</w:t>
      </w:r>
    </w:p>
    <w:p w:rsidR="00A6216C" w:rsidRPr="00F2005F" w:rsidRDefault="00A6216C" w:rsidP="00A6216C">
      <w:pPr>
        <w:pStyle w:val="NormalWeb"/>
        <w:ind w:firstLine="708"/>
        <w:jc w:val="both"/>
      </w:pPr>
      <w:r w:rsidRPr="00F2005F">
        <w:t>Il est important de remarquer que si nous voulons avoir un changement de comportement durable, une relève artistique de qualité qui va exceller dans le temps, ce n’est pas sur ceux qui le font déjà et pas bien qu’il faut agir. Mais il faut complètement retourner à la base. Prendre les nouvelles "crèmes", les nouvelles "plantes" qui n’ont pas encore été métamorphosées.</w:t>
      </w:r>
    </w:p>
    <w:p w:rsidR="00A6216C" w:rsidRPr="00F2005F" w:rsidRDefault="00A6216C" w:rsidP="00A6216C">
      <w:pPr>
        <w:pStyle w:val="NormalWeb"/>
        <w:ind w:firstLine="708"/>
        <w:jc w:val="both"/>
      </w:pPr>
      <w:r w:rsidRPr="00F2005F">
        <w:t xml:space="preserve">C’est donc fort de cela que le REPAC a choisi diriger ces formations vers les enfants de 05 à 16 ans. Car selon le développement psychomoteur de l’enfant, c’est la tranche d’âge propice à toutes les assimilations (bonnes comme mauvaises), c’est la voie décisive vers un changement de comportement. </w:t>
      </w:r>
      <w:proofErr w:type="gramStart"/>
      <w:r w:rsidRPr="00F2005F">
        <w:t>et</w:t>
      </w:r>
      <w:proofErr w:type="gramEnd"/>
      <w:r w:rsidRPr="00F2005F">
        <w:t xml:space="preserve"> si à cette étape, les enfants ne sont pas ‘’bien chargés’’ positivement, demain il leur sera un peu plus difficile de se redresser. Et de surcroît le niveau primaire demeure malheureux et désert en matière d'événements culturels (tout est orienté vers le secondaire). Alors ce projet a choisi préparer le terrain pour ceux du secondaire. Former une relève artistique de qualité.</w:t>
      </w:r>
    </w:p>
    <w:p w:rsidR="00A6216C" w:rsidRPr="00F2005F" w:rsidRDefault="00A6216C" w:rsidP="00A6216C">
      <w:pPr>
        <w:pStyle w:val="NormalWeb"/>
        <w:numPr>
          <w:ilvl w:val="1"/>
          <w:numId w:val="6"/>
        </w:numPr>
        <w:jc w:val="both"/>
        <w:rPr>
          <w:b/>
        </w:rPr>
      </w:pPr>
      <w:r w:rsidRPr="00F2005F">
        <w:rPr>
          <w:b/>
        </w:rPr>
        <w:t>Le projet en termes clairs :</w:t>
      </w:r>
    </w:p>
    <w:p w:rsidR="00A6216C" w:rsidRPr="00F2005F" w:rsidRDefault="00A6216C" w:rsidP="00A6216C">
      <w:pPr>
        <w:pStyle w:val="NormalWeb"/>
        <w:jc w:val="both"/>
      </w:pPr>
      <w:r w:rsidRPr="00F2005F">
        <w:t>Dans un premier temps, sont d’abord formés des moniteurs de conte (apprendre comment encadrer des enfants au conte) pour, à leur tour, aller former des enfants à la pratique du conte. Ces moniteurs ont pour mission de donner le B A, BA du conte et de la scène à ses bouts d’choux. Leur apprendre à utiliser le conte pour communiquer à une cible donnée. Ainsi ils pourront sortir en fin d’initiation, deux spectacles de conte de chaque école. Les différents spectacles créés seront restitués pendant le festival. Afin que, de tous les participations, le jury commit à cet effet, puisse en sélectionner</w:t>
      </w:r>
    </w:p>
    <w:p w:rsidR="00A6216C" w:rsidRPr="00F2005F" w:rsidRDefault="00A6216C" w:rsidP="00A6216C">
      <w:pPr>
        <w:pStyle w:val="NormalWeb"/>
        <w:numPr>
          <w:ilvl w:val="0"/>
          <w:numId w:val="3"/>
        </w:numPr>
        <w:jc w:val="both"/>
      </w:pPr>
      <w:r w:rsidRPr="00F2005F">
        <w:t>Un(e)  meilleur(e)  potentiel(le)  conteur (</w:t>
      </w:r>
      <w:proofErr w:type="spellStart"/>
      <w:r w:rsidRPr="00F2005F">
        <w:t>euse</w:t>
      </w:r>
      <w:proofErr w:type="spellEnd"/>
      <w:r w:rsidRPr="00F2005F">
        <w:t>)</w:t>
      </w:r>
    </w:p>
    <w:p w:rsidR="00A6216C" w:rsidRPr="00F2005F" w:rsidRDefault="00A6216C" w:rsidP="00A6216C">
      <w:pPr>
        <w:pStyle w:val="NormalWeb"/>
        <w:numPr>
          <w:ilvl w:val="0"/>
          <w:numId w:val="3"/>
        </w:numPr>
        <w:jc w:val="both"/>
      </w:pPr>
      <w:r w:rsidRPr="00F2005F">
        <w:t>Un(e) meilleur(e)  potentiel(le)  acteur (</w:t>
      </w:r>
      <w:proofErr w:type="spellStart"/>
      <w:r w:rsidRPr="00F2005F">
        <w:t>trice</w:t>
      </w:r>
      <w:proofErr w:type="spellEnd"/>
      <w:r w:rsidRPr="00F2005F">
        <w:t>)</w:t>
      </w:r>
    </w:p>
    <w:p w:rsidR="00A6216C" w:rsidRPr="00F2005F" w:rsidRDefault="00A6216C" w:rsidP="00A6216C">
      <w:pPr>
        <w:pStyle w:val="NormalWeb"/>
        <w:numPr>
          <w:ilvl w:val="0"/>
          <w:numId w:val="3"/>
        </w:numPr>
        <w:jc w:val="both"/>
      </w:pPr>
      <w:r w:rsidRPr="00F2005F">
        <w:t xml:space="preserve">Un(e) meilleur(e) Espoir de la relève artistique qui recevra le GRAND PRIX DU JURY DE LA </w:t>
      </w:r>
      <w:hyperlink r:id="rId15" w:history="1">
        <w:r w:rsidRPr="00F2005F">
          <w:rPr>
            <w:rStyle w:val="58cm"/>
            <w:rFonts w:eastAsiaTheme="minorEastAsia"/>
            <w:b/>
            <w:color w:val="0000FF"/>
          </w:rPr>
          <w:t>RELÈVE ARTISTIQUE</w:t>
        </w:r>
      </w:hyperlink>
      <w:r w:rsidRPr="00F2005F">
        <w:rPr>
          <w:b/>
        </w:rPr>
        <w:t xml:space="preserve">. </w:t>
      </w:r>
    </w:p>
    <w:p w:rsidR="00A6216C" w:rsidRDefault="00A6216C" w:rsidP="00A6216C">
      <w:pPr>
        <w:pStyle w:val="NormalWeb"/>
        <w:jc w:val="both"/>
      </w:pPr>
      <w:r w:rsidRPr="00F2005F">
        <w:t xml:space="preserve">Ces meilleurs sélectionnés seront inscrits au programme </w:t>
      </w:r>
      <w:r w:rsidRPr="00F2005F">
        <w:rPr>
          <w:b/>
        </w:rPr>
        <w:t>CAO-BENIN</w:t>
      </w:r>
      <w:r w:rsidRPr="00F2005F">
        <w:t xml:space="preserve"> (Classe d'Arts Oratoires) pour approfondir la formation et bénéficier d’une promotion sur une période allant de 02 à 05ans sur le plan local, natio</w:t>
      </w:r>
      <w:r>
        <w:t>nal, régional et international.</w:t>
      </w:r>
    </w:p>
    <w:p w:rsidR="00A6216C" w:rsidRPr="0062120D" w:rsidRDefault="00A6216C" w:rsidP="00A6216C">
      <w:pPr>
        <w:pStyle w:val="NormalWeb"/>
        <w:jc w:val="both"/>
      </w:pPr>
      <w:proofErr w:type="spellStart"/>
      <w:r w:rsidRPr="00F2005F">
        <w:rPr>
          <w:i/>
        </w:rPr>
        <w:t>RenC'Arts</w:t>
      </w:r>
      <w:proofErr w:type="spellEnd"/>
      <w:r w:rsidRPr="00F2005F">
        <w:rPr>
          <w:i/>
        </w:rPr>
        <w:t xml:space="preserve"> Éducatives, mettons les arts de </w:t>
      </w:r>
      <w:hyperlink r:id="rId16" w:history="1">
        <w:r w:rsidRPr="00F2005F">
          <w:rPr>
            <w:rStyle w:val="58cl"/>
            <w:b/>
            <w:i/>
            <w:color w:val="0000FF"/>
            <w:u w:val="single"/>
          </w:rPr>
          <w:t>#</w:t>
        </w:r>
        <w:r w:rsidRPr="00F2005F">
          <w:rPr>
            <w:rStyle w:val="58cm"/>
            <w:rFonts w:eastAsiaTheme="minorEastAsia"/>
            <w:b/>
            <w:i/>
            <w:color w:val="0000FF"/>
            <w:u w:val="single"/>
          </w:rPr>
          <w:t>scène</w:t>
        </w:r>
      </w:hyperlink>
      <w:r w:rsidRPr="00F2005F">
        <w:rPr>
          <w:i/>
        </w:rPr>
        <w:t xml:space="preserve"> au service d'une éducation juvénile </w:t>
      </w:r>
      <w:hyperlink r:id="rId17" w:history="1">
        <w:r w:rsidRPr="00F2005F">
          <w:rPr>
            <w:rStyle w:val="58cl"/>
            <w:i/>
            <w:color w:val="0000FF"/>
            <w:u w:val="single"/>
          </w:rPr>
          <w:t>#</w:t>
        </w:r>
        <w:r w:rsidRPr="00F2005F">
          <w:rPr>
            <w:rStyle w:val="58cm"/>
            <w:rFonts w:eastAsiaTheme="minorEastAsia"/>
            <w:b/>
            <w:i/>
            <w:color w:val="0000FF"/>
            <w:u w:val="single"/>
          </w:rPr>
          <w:t>saine</w:t>
        </w:r>
      </w:hyperlink>
      <w:r w:rsidRPr="00F2005F">
        <w:rPr>
          <w:i/>
        </w:rPr>
        <w:t>.</w:t>
      </w:r>
    </w:p>
    <w:p w:rsidR="00A6216C" w:rsidRPr="00F2005F" w:rsidRDefault="00A6216C" w:rsidP="00A6216C">
      <w:pPr>
        <w:pStyle w:val="Paragraphedeliste"/>
        <w:numPr>
          <w:ilvl w:val="2"/>
          <w:numId w:val="6"/>
        </w:numPr>
        <w:ind w:left="1418"/>
        <w:jc w:val="center"/>
        <w:rPr>
          <w:rFonts w:ascii="Times New Roman" w:hAnsi="Times New Roman" w:cs="Times New Roman"/>
          <w:sz w:val="24"/>
          <w:szCs w:val="26"/>
        </w:rPr>
      </w:pPr>
      <w:r w:rsidRPr="00F2005F">
        <w:rPr>
          <w:rFonts w:ascii="Times New Roman" w:hAnsi="Times New Roman" w:cs="Times New Roman"/>
          <w:b/>
          <w:sz w:val="28"/>
          <w:szCs w:val="26"/>
        </w:rPr>
        <w:t>Rapport moral de la 2</w:t>
      </w:r>
      <w:r w:rsidRPr="00F2005F">
        <w:rPr>
          <w:rFonts w:ascii="Times New Roman" w:hAnsi="Times New Roman" w:cs="Times New Roman"/>
          <w:b/>
          <w:sz w:val="28"/>
          <w:szCs w:val="26"/>
          <w:vertAlign w:val="superscript"/>
        </w:rPr>
        <w:t>ème</w:t>
      </w:r>
      <w:r w:rsidRPr="00F2005F">
        <w:rPr>
          <w:rFonts w:ascii="Times New Roman" w:hAnsi="Times New Roman" w:cs="Times New Roman"/>
          <w:b/>
          <w:sz w:val="28"/>
          <w:szCs w:val="26"/>
        </w:rPr>
        <w:t xml:space="preserve"> édition de </w:t>
      </w:r>
      <w:proofErr w:type="spellStart"/>
      <w:r w:rsidRPr="00F2005F">
        <w:rPr>
          <w:rFonts w:ascii="Times New Roman" w:hAnsi="Times New Roman" w:cs="Times New Roman"/>
          <w:b/>
          <w:sz w:val="28"/>
          <w:szCs w:val="26"/>
        </w:rPr>
        <w:t>RenC’Arts</w:t>
      </w:r>
      <w:proofErr w:type="spellEnd"/>
      <w:r w:rsidRPr="00F2005F">
        <w:rPr>
          <w:rFonts w:ascii="Times New Roman" w:hAnsi="Times New Roman" w:cs="Times New Roman"/>
          <w:b/>
          <w:sz w:val="28"/>
          <w:szCs w:val="26"/>
        </w:rPr>
        <w:t xml:space="preserve"> </w:t>
      </w:r>
      <w:proofErr w:type="spellStart"/>
      <w:r w:rsidRPr="00F2005F">
        <w:rPr>
          <w:rFonts w:ascii="Times New Roman" w:hAnsi="Times New Roman" w:cs="Times New Roman"/>
          <w:b/>
          <w:sz w:val="28"/>
          <w:szCs w:val="26"/>
        </w:rPr>
        <w:t>Edu</w:t>
      </w:r>
      <w:proofErr w:type="spellEnd"/>
      <w:r w:rsidRPr="00F2005F">
        <w:rPr>
          <w:rFonts w:ascii="Times New Roman" w:hAnsi="Times New Roman" w:cs="Times New Roman"/>
          <w:b/>
          <w:sz w:val="28"/>
          <w:szCs w:val="26"/>
        </w:rPr>
        <w:t xml:space="preserve">: </w:t>
      </w:r>
      <w:r w:rsidRPr="00F2005F">
        <w:rPr>
          <w:rFonts w:ascii="Times New Roman" w:hAnsi="Times New Roman" w:cs="Times New Roman"/>
          <w:sz w:val="24"/>
          <w:szCs w:val="26"/>
        </w:rPr>
        <w:t>qu’est-ce qui a été fait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sz w:val="24"/>
          <w:szCs w:val="24"/>
        </w:rPr>
        <w:t xml:space="preserve">Démarré le jeudi 25 Mai 2017, la deuxième édition des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Educatives s’est déroulé suivant un </w:t>
      </w:r>
      <w:r w:rsidRPr="00A1785F">
        <w:rPr>
          <w:rFonts w:ascii="Times New Roman" w:hAnsi="Times New Roman" w:cs="Times New Roman"/>
          <w:color w:val="FF0000"/>
          <w:sz w:val="24"/>
          <w:szCs w:val="24"/>
        </w:rPr>
        <w:t>programme d’activités bien déterminé, joint en annexe</w:t>
      </w:r>
      <w:r w:rsidRPr="00F2005F">
        <w:rPr>
          <w:rFonts w:ascii="Times New Roman" w:hAnsi="Times New Roman" w:cs="Times New Roman"/>
          <w:sz w:val="24"/>
          <w:szCs w:val="24"/>
        </w:rPr>
        <w:t xml:space="preserve">, qui s’est achevé le dimanche 28 Mai 2017. Cette deuxième édition placée sous la thématique de la protection des droits de l’enfant avec un clin d’œil au mariage des enfants s’est tenue dans la capitale du Bénin, Porto-Novo principalement sur trois sites. Il s’agit du centre d’études Musical, artistique et de l’animation culturelle (CEMAAC) à </w:t>
      </w:r>
      <w:proofErr w:type="spellStart"/>
      <w:r w:rsidRPr="00F2005F">
        <w:rPr>
          <w:rFonts w:ascii="Times New Roman" w:hAnsi="Times New Roman" w:cs="Times New Roman"/>
          <w:sz w:val="24"/>
          <w:szCs w:val="24"/>
        </w:rPr>
        <w:t>koutongbé</w:t>
      </w:r>
      <w:proofErr w:type="spellEnd"/>
      <w:r w:rsidRPr="00F2005F">
        <w:rPr>
          <w:rFonts w:ascii="Times New Roman" w:hAnsi="Times New Roman" w:cs="Times New Roman"/>
          <w:sz w:val="24"/>
          <w:szCs w:val="24"/>
        </w:rPr>
        <w:t xml:space="preserve">, du cabinet Python Forum à </w:t>
      </w:r>
      <w:proofErr w:type="spellStart"/>
      <w:r w:rsidRPr="00F2005F">
        <w:rPr>
          <w:rFonts w:ascii="Times New Roman" w:hAnsi="Times New Roman" w:cs="Times New Roman"/>
          <w:sz w:val="24"/>
          <w:szCs w:val="24"/>
        </w:rPr>
        <w:t>Gbodjè</w:t>
      </w:r>
      <w:proofErr w:type="spellEnd"/>
      <w:r w:rsidRPr="00F2005F">
        <w:rPr>
          <w:rFonts w:ascii="Times New Roman" w:hAnsi="Times New Roman" w:cs="Times New Roman"/>
          <w:sz w:val="24"/>
          <w:szCs w:val="24"/>
        </w:rPr>
        <w:t xml:space="preserve">, de l’Ecole Primaire Publique de </w:t>
      </w:r>
      <w:proofErr w:type="spellStart"/>
      <w:r w:rsidRPr="00F2005F">
        <w:rPr>
          <w:rFonts w:ascii="Times New Roman" w:hAnsi="Times New Roman" w:cs="Times New Roman"/>
          <w:sz w:val="24"/>
          <w:szCs w:val="24"/>
        </w:rPr>
        <w:t>Dowa</w:t>
      </w:r>
      <w:proofErr w:type="spellEnd"/>
      <w:r w:rsidRPr="00F2005F">
        <w:rPr>
          <w:rFonts w:ascii="Times New Roman" w:hAnsi="Times New Roman" w:cs="Times New Roman"/>
          <w:sz w:val="24"/>
          <w:szCs w:val="24"/>
        </w:rPr>
        <w:t xml:space="preserve"> </w:t>
      </w:r>
      <w:proofErr w:type="spellStart"/>
      <w:r w:rsidRPr="00F2005F">
        <w:rPr>
          <w:rFonts w:ascii="Times New Roman" w:hAnsi="Times New Roman" w:cs="Times New Roman"/>
          <w:sz w:val="24"/>
          <w:szCs w:val="24"/>
        </w:rPr>
        <w:t>Dévoukanmè</w:t>
      </w:r>
      <w:proofErr w:type="spellEnd"/>
      <w:r w:rsidRPr="00F2005F">
        <w:rPr>
          <w:rFonts w:ascii="Times New Roman" w:hAnsi="Times New Roman" w:cs="Times New Roman"/>
          <w:sz w:val="24"/>
          <w:szCs w:val="24"/>
        </w:rPr>
        <w:t xml:space="preserve">, et du siège de l’association à </w:t>
      </w:r>
      <w:proofErr w:type="spellStart"/>
      <w:r w:rsidRPr="00F2005F">
        <w:rPr>
          <w:rFonts w:ascii="Times New Roman" w:hAnsi="Times New Roman" w:cs="Times New Roman"/>
          <w:sz w:val="24"/>
          <w:szCs w:val="24"/>
        </w:rPr>
        <w:t>Akonaboè</w:t>
      </w:r>
      <w:proofErr w:type="spellEnd"/>
      <w:r w:rsidRPr="00F2005F">
        <w:rPr>
          <w:rFonts w:ascii="Times New Roman" w:hAnsi="Times New Roman" w:cs="Times New Roman"/>
          <w:sz w:val="24"/>
          <w:szCs w:val="24"/>
        </w:rPr>
        <w:t xml:space="preserve"> sans oublié les rues et les environs de ces quartiers de ville. Ces quatre jours et quatre sites qui ont connu son déroulement ont été occupés par différentes activités.</w:t>
      </w:r>
    </w:p>
    <w:p w:rsidR="00A6216C" w:rsidRPr="00F2005F" w:rsidRDefault="00A6216C" w:rsidP="00A6216C">
      <w:pPr>
        <w:pStyle w:val="Paragraphedeliste"/>
        <w:numPr>
          <w:ilvl w:val="0"/>
          <w:numId w:val="4"/>
        </w:numPr>
        <w:jc w:val="both"/>
        <w:rPr>
          <w:rFonts w:ascii="Times New Roman" w:hAnsi="Times New Roman" w:cs="Times New Roman"/>
          <w:sz w:val="24"/>
          <w:szCs w:val="24"/>
        </w:rPr>
      </w:pPr>
      <w:r w:rsidRPr="00F2005F">
        <w:rPr>
          <w:rFonts w:ascii="Times New Roman" w:hAnsi="Times New Roman" w:cs="Times New Roman"/>
          <w:b/>
          <w:sz w:val="24"/>
          <w:szCs w:val="24"/>
        </w:rPr>
        <w:lastRenderedPageBreak/>
        <w:t>Atelier de formation </w:t>
      </w:r>
      <w:r w:rsidRPr="00F2005F">
        <w:rPr>
          <w:rFonts w:ascii="Times New Roman" w:hAnsi="Times New Roman" w:cs="Times New Roman"/>
          <w:sz w:val="24"/>
          <w:szCs w:val="24"/>
        </w:rPr>
        <w:t>: "A L’ECOLE DES AINEES"  tenue sur la pratique du conte autour du thème « mon corps et ma voix pour le conte ».</w:t>
      </w:r>
    </w:p>
    <w:p w:rsidR="00A6216C" w:rsidRPr="00F2005F" w:rsidRDefault="00A6216C" w:rsidP="00A6216C">
      <w:pPr>
        <w:ind w:firstLine="708"/>
        <w:jc w:val="both"/>
        <w:rPr>
          <w:rFonts w:ascii="Times New Roman" w:hAnsi="Times New Roman" w:cs="Times New Roman"/>
          <w:sz w:val="24"/>
          <w:szCs w:val="24"/>
        </w:rPr>
      </w:pPr>
      <w:r w:rsidRPr="00F2005F">
        <w:rPr>
          <w:rFonts w:ascii="Times New Roman" w:hAnsi="Times New Roman" w:cs="Times New Roman"/>
          <w:noProof/>
          <w:sz w:val="24"/>
          <w:szCs w:val="24"/>
          <w:lang w:eastAsia="fr-FR"/>
        </w:rPr>
        <w:drawing>
          <wp:anchor distT="0" distB="0" distL="114300" distR="114300" simplePos="0" relativeHeight="251663360" behindDoc="1" locked="0" layoutInCell="1" allowOverlap="1" wp14:anchorId="29598543" wp14:editId="6A5A25F7">
            <wp:simplePos x="0" y="0"/>
            <wp:positionH relativeFrom="column">
              <wp:posOffset>28575</wp:posOffset>
            </wp:positionH>
            <wp:positionV relativeFrom="paragraph">
              <wp:posOffset>264160</wp:posOffset>
            </wp:positionV>
            <wp:extent cx="3909695" cy="2322195"/>
            <wp:effectExtent l="0" t="0" r="0" b="1905"/>
            <wp:wrapThrough wrapText="bothSides">
              <wp:wrapPolygon edited="0">
                <wp:start x="0" y="0"/>
                <wp:lineTo x="0" y="21441"/>
                <wp:lineTo x="21470" y="21441"/>
                <wp:lineTo x="21470" y="0"/>
                <wp:lineTo x="0" y="0"/>
              </wp:wrapPolygon>
            </wp:wrapThrough>
            <wp:docPr id="1" name="Image 1" descr="K:\REPAC MEDIA\RenCArts Edu\rencarts 2017\Nouveau dossier\P1100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EPAC MEDIA\RenCArts Edu\rencarts 2017\Nouveau dossier\P110034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09695" cy="2322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005F">
        <w:rPr>
          <w:rFonts w:ascii="Times New Roman" w:hAnsi="Times New Roman" w:cs="Times New Roman"/>
          <w:sz w:val="24"/>
          <w:szCs w:val="24"/>
        </w:rPr>
        <w:t xml:space="preserve">Cet atelier a été animé par monsieur Serge </w:t>
      </w:r>
      <w:proofErr w:type="spellStart"/>
      <w:r w:rsidRPr="00F2005F">
        <w:rPr>
          <w:rFonts w:ascii="Times New Roman" w:hAnsi="Times New Roman" w:cs="Times New Roman"/>
          <w:sz w:val="24"/>
          <w:szCs w:val="24"/>
        </w:rPr>
        <w:t>Zossou</w:t>
      </w:r>
      <w:proofErr w:type="spellEnd"/>
      <w:r w:rsidRPr="00F2005F">
        <w:rPr>
          <w:rFonts w:ascii="Times New Roman" w:hAnsi="Times New Roman" w:cs="Times New Roman"/>
          <w:sz w:val="24"/>
          <w:szCs w:val="24"/>
        </w:rPr>
        <w:t xml:space="preserve">, Expert Culturel, enseignant au département des Arts de l’INAAC/UAC (Institut National des Arts et de l’Administration Culturelle  de l’Université d’Abomey </w:t>
      </w:r>
      <w:proofErr w:type="spellStart"/>
      <w:r w:rsidRPr="00F2005F">
        <w:rPr>
          <w:rFonts w:ascii="Times New Roman" w:hAnsi="Times New Roman" w:cs="Times New Roman"/>
          <w:sz w:val="24"/>
          <w:szCs w:val="24"/>
        </w:rPr>
        <w:t>Calavi</w:t>
      </w:r>
      <w:proofErr w:type="spellEnd"/>
      <w:r w:rsidRPr="00F2005F">
        <w:rPr>
          <w:rFonts w:ascii="Times New Roman" w:hAnsi="Times New Roman" w:cs="Times New Roman"/>
          <w:sz w:val="24"/>
          <w:szCs w:val="24"/>
        </w:rPr>
        <w:t xml:space="preserve"> du Bénin) et PDG  du cabinet PITHON FORUM  le jeudi 25 Mai 2017 de 08h à 12h, cet atelier a permis à 10 jeunes conteurs (potentiels moniteurs de conte dont la liste est annexé au présent rapport) d’aiguiser leur pratique artistique du conte, d’acquérir de nouvelles connaissances autour de la pratique de cet art, et d’échanger sur la thématique. Tenu dans la salle de formation du Cabinet Python Forum, cet atelier a permis également à la finalisation du spectacle de conte de sensibilisation sur le thème de l’année intitulé ENFANTS, CONTONS NOS DROITS. </w:t>
      </w:r>
    </w:p>
    <w:p w:rsidR="00A6216C" w:rsidRPr="00F2005F" w:rsidRDefault="00A6216C" w:rsidP="00A6216C">
      <w:pPr>
        <w:pStyle w:val="Paragraphedeliste"/>
        <w:numPr>
          <w:ilvl w:val="0"/>
          <w:numId w:val="4"/>
        </w:numPr>
        <w:ind w:left="0" w:firstLine="708"/>
        <w:jc w:val="both"/>
        <w:rPr>
          <w:rFonts w:ascii="Times New Roman" w:hAnsi="Times New Roman" w:cs="Times New Roman"/>
          <w:sz w:val="24"/>
          <w:szCs w:val="24"/>
        </w:rPr>
      </w:pPr>
      <w:r w:rsidRPr="00F2005F">
        <w:rPr>
          <w:noProof/>
          <w:sz w:val="24"/>
          <w:szCs w:val="24"/>
          <w:lang w:eastAsia="fr-FR"/>
        </w:rPr>
        <w:drawing>
          <wp:anchor distT="0" distB="0" distL="114300" distR="114300" simplePos="0" relativeHeight="251664384" behindDoc="1" locked="0" layoutInCell="1" allowOverlap="1" wp14:anchorId="11674C31" wp14:editId="42E29C56">
            <wp:simplePos x="0" y="0"/>
            <wp:positionH relativeFrom="column">
              <wp:posOffset>7620</wp:posOffset>
            </wp:positionH>
            <wp:positionV relativeFrom="paragraph">
              <wp:posOffset>411480</wp:posOffset>
            </wp:positionV>
            <wp:extent cx="4140835" cy="2490470"/>
            <wp:effectExtent l="0" t="0" r="0" b="5080"/>
            <wp:wrapThrough wrapText="bothSides">
              <wp:wrapPolygon edited="0">
                <wp:start x="0" y="0"/>
                <wp:lineTo x="0" y="21479"/>
                <wp:lineTo x="21464" y="21479"/>
                <wp:lineTo x="21464" y="0"/>
                <wp:lineTo x="0" y="0"/>
              </wp:wrapPolygon>
            </wp:wrapThrough>
            <wp:docPr id="2" name="Image 2" descr="K:\REPAC MEDIA\RenCArts Edu\rencarts 2017\Nouveau dossier\P1100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REPAC MEDIA\RenCArts Edu\rencarts 2017\Nouveau dossier\P110036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40835" cy="2490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005F">
        <w:rPr>
          <w:rFonts w:ascii="Times New Roman" w:hAnsi="Times New Roman" w:cs="Times New Roman"/>
          <w:b/>
          <w:sz w:val="24"/>
          <w:szCs w:val="24"/>
        </w:rPr>
        <w:t xml:space="preserve">Atelier de production : </w:t>
      </w:r>
      <w:r w:rsidRPr="00F2005F">
        <w:rPr>
          <w:rFonts w:ascii="Times New Roman" w:hAnsi="Times New Roman" w:cs="Times New Roman"/>
          <w:sz w:val="24"/>
          <w:szCs w:val="24"/>
        </w:rPr>
        <w:t xml:space="preserve">ce même jeudi 25, de 14h à 19h a eu lieu au siège de REPAC à </w:t>
      </w:r>
      <w:proofErr w:type="spellStart"/>
      <w:r w:rsidRPr="00F2005F">
        <w:rPr>
          <w:rFonts w:ascii="Times New Roman" w:hAnsi="Times New Roman" w:cs="Times New Roman"/>
          <w:sz w:val="24"/>
          <w:szCs w:val="24"/>
        </w:rPr>
        <w:t>Akonaboè</w:t>
      </w:r>
      <w:proofErr w:type="spellEnd"/>
      <w:r w:rsidRPr="00F2005F">
        <w:rPr>
          <w:rFonts w:ascii="Times New Roman" w:hAnsi="Times New Roman" w:cs="Times New Roman"/>
          <w:sz w:val="24"/>
          <w:szCs w:val="24"/>
        </w:rPr>
        <w:t>, 5</w:t>
      </w:r>
      <w:r w:rsidRPr="00F2005F">
        <w:rPr>
          <w:rFonts w:ascii="Times New Roman" w:hAnsi="Times New Roman" w:cs="Times New Roman"/>
          <w:sz w:val="24"/>
          <w:szCs w:val="24"/>
          <w:vertAlign w:val="superscript"/>
        </w:rPr>
        <w:t>ème</w:t>
      </w:r>
      <w:r w:rsidRPr="00F2005F">
        <w:rPr>
          <w:rFonts w:ascii="Times New Roman" w:hAnsi="Times New Roman" w:cs="Times New Roman"/>
          <w:sz w:val="24"/>
          <w:szCs w:val="24"/>
        </w:rPr>
        <w:t xml:space="preserve"> Arrondissement de Porto-Novo, Bénin, l’atelier de production de la section peinture du réseau. Cette section artistique née avec la 1</w:t>
      </w:r>
      <w:r w:rsidRPr="00F2005F">
        <w:rPr>
          <w:rFonts w:ascii="Times New Roman" w:hAnsi="Times New Roman" w:cs="Times New Roman"/>
          <w:sz w:val="24"/>
          <w:szCs w:val="24"/>
          <w:vertAlign w:val="superscript"/>
        </w:rPr>
        <w:t>ère</w:t>
      </w:r>
      <w:r w:rsidRPr="00F2005F">
        <w:rPr>
          <w:rFonts w:ascii="Times New Roman" w:hAnsi="Times New Roman" w:cs="Times New Roman"/>
          <w:sz w:val="24"/>
          <w:szCs w:val="24"/>
        </w:rPr>
        <w:t xml:space="preserve"> édition des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Educatives a réuni ses deux membres actifs pour travailler sur le thème « mon pinceau contre la violation des droits de l’enfant ». Cet atelier a permis aux deux (02) jeunes artistes peintre en formation de produire des œuvres d’arts plastiques pour sensibiliser sur la protection du droit de l’enfant. Au final deux tableaux ont été produits pour être présenté au public à la soirée de restitution le vendredi 26.</w:t>
      </w:r>
    </w:p>
    <w:p w:rsidR="00A6216C" w:rsidRPr="00F2005F" w:rsidRDefault="00A6216C" w:rsidP="00A6216C">
      <w:pPr>
        <w:pStyle w:val="Paragraphedeliste"/>
        <w:ind w:left="708"/>
        <w:jc w:val="both"/>
        <w:rPr>
          <w:rFonts w:ascii="Times New Roman" w:hAnsi="Times New Roman" w:cs="Times New Roman"/>
          <w:sz w:val="24"/>
          <w:szCs w:val="24"/>
        </w:rPr>
      </w:pPr>
    </w:p>
    <w:p w:rsidR="00A6216C" w:rsidRPr="00F2005F" w:rsidRDefault="00A6216C" w:rsidP="00A6216C">
      <w:pPr>
        <w:pStyle w:val="Paragraphedeliste"/>
        <w:numPr>
          <w:ilvl w:val="0"/>
          <w:numId w:val="4"/>
        </w:numPr>
        <w:jc w:val="both"/>
        <w:rPr>
          <w:rFonts w:ascii="Times New Roman" w:hAnsi="Times New Roman" w:cs="Times New Roman"/>
          <w:sz w:val="24"/>
          <w:szCs w:val="24"/>
        </w:rPr>
      </w:pPr>
      <w:r w:rsidRPr="00F2005F">
        <w:rPr>
          <w:rFonts w:ascii="Times New Roman" w:hAnsi="Times New Roman" w:cs="Times New Roman"/>
          <w:b/>
          <w:sz w:val="24"/>
          <w:szCs w:val="24"/>
        </w:rPr>
        <w:t>Soirée de restitution</w:t>
      </w:r>
      <w:r w:rsidRPr="00F2005F">
        <w:rPr>
          <w:rFonts w:ascii="Times New Roman" w:hAnsi="Times New Roman" w:cs="Times New Roman"/>
          <w:sz w:val="24"/>
          <w:szCs w:val="24"/>
        </w:rPr>
        <w:t xml:space="preserve"> : le vendredi 26 Mai, s’est tenu la restitution des différentes productions artistiques réalisées à cet effet et les prestations artistiques accessoires devant servir d’intermèdes. Cette journée a démarré par un rassemblement de tous les participants avec le comité d’organisation à 10h 30 min au CEMAAC. après l’uniformisation et la mise à jour du programme de la journée, les participants ont été convié à un déjeuner avant de se retrouver au point de départ de la caravane à 14h qui a eu comme itinéraire du Carrefour </w:t>
      </w:r>
      <w:proofErr w:type="spellStart"/>
      <w:r w:rsidRPr="00F2005F">
        <w:rPr>
          <w:rFonts w:ascii="Times New Roman" w:hAnsi="Times New Roman" w:cs="Times New Roman"/>
          <w:sz w:val="24"/>
          <w:szCs w:val="24"/>
        </w:rPr>
        <w:t>Dangbéklounon</w:t>
      </w:r>
      <w:proofErr w:type="spellEnd"/>
      <w:r w:rsidRPr="00F2005F">
        <w:rPr>
          <w:rFonts w:ascii="Times New Roman" w:hAnsi="Times New Roman" w:cs="Times New Roman"/>
          <w:sz w:val="24"/>
          <w:szCs w:val="24"/>
        </w:rPr>
        <w:t xml:space="preserve"> au </w:t>
      </w:r>
      <w:proofErr w:type="spellStart"/>
      <w:r w:rsidRPr="00F2005F">
        <w:rPr>
          <w:rFonts w:ascii="Times New Roman" w:hAnsi="Times New Roman" w:cs="Times New Roman"/>
          <w:sz w:val="24"/>
          <w:szCs w:val="24"/>
        </w:rPr>
        <w:t>Cemaac</w:t>
      </w:r>
      <w:proofErr w:type="spellEnd"/>
      <w:r w:rsidRPr="00F2005F">
        <w:rPr>
          <w:rFonts w:ascii="Times New Roman" w:hAnsi="Times New Roman" w:cs="Times New Roman"/>
          <w:sz w:val="24"/>
          <w:szCs w:val="24"/>
        </w:rPr>
        <w:t xml:space="preserve"> en passant par l’église Saint Pierre et Paul, l’école Primaire de </w:t>
      </w:r>
      <w:proofErr w:type="spellStart"/>
      <w:r w:rsidRPr="00F2005F">
        <w:rPr>
          <w:rFonts w:ascii="Times New Roman" w:hAnsi="Times New Roman" w:cs="Times New Roman"/>
          <w:sz w:val="24"/>
          <w:szCs w:val="24"/>
        </w:rPr>
        <w:t>Koutongbé</w:t>
      </w:r>
      <w:proofErr w:type="spellEnd"/>
      <w:r w:rsidRPr="00F2005F">
        <w:rPr>
          <w:rFonts w:ascii="Times New Roman" w:hAnsi="Times New Roman" w:cs="Times New Roman"/>
          <w:sz w:val="24"/>
          <w:szCs w:val="24"/>
        </w:rPr>
        <w:t xml:space="preserve"> et le CEG </w:t>
      </w:r>
      <w:proofErr w:type="spellStart"/>
      <w:r w:rsidRPr="00F2005F">
        <w:rPr>
          <w:rFonts w:ascii="Times New Roman" w:hAnsi="Times New Roman" w:cs="Times New Roman"/>
          <w:sz w:val="24"/>
          <w:szCs w:val="24"/>
        </w:rPr>
        <w:t>Koutongbé</w:t>
      </w:r>
      <w:proofErr w:type="spellEnd"/>
      <w:r w:rsidRPr="00F2005F">
        <w:rPr>
          <w:rFonts w:ascii="Times New Roman" w:hAnsi="Times New Roman" w:cs="Times New Roman"/>
          <w:sz w:val="24"/>
          <w:szCs w:val="24"/>
        </w:rPr>
        <w:t>. Une petite animation s’est tenue devant ces points d’arrêts pour échouer devant le centre pour drainer du public pendant environ une heure.</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lastRenderedPageBreak/>
        <w:tab/>
        <w:t>Les restitutions, elle-même ont démarré à 17h pour voir défiler quatre catégories de prestations :</w:t>
      </w:r>
    </w:p>
    <w:p w:rsidR="00A6216C" w:rsidRPr="00F2005F" w:rsidRDefault="00A6216C" w:rsidP="00A6216C">
      <w:pPr>
        <w:pStyle w:val="Paragraphedeliste"/>
        <w:numPr>
          <w:ilvl w:val="0"/>
          <w:numId w:val="3"/>
        </w:numPr>
        <w:jc w:val="both"/>
        <w:rPr>
          <w:rFonts w:ascii="Times New Roman" w:hAnsi="Times New Roman" w:cs="Times New Roman"/>
          <w:sz w:val="24"/>
          <w:szCs w:val="24"/>
        </w:rPr>
      </w:pPr>
      <w:r w:rsidRPr="00F2005F">
        <w:rPr>
          <w:rFonts w:ascii="Times New Roman" w:hAnsi="Times New Roman" w:cs="Times New Roman"/>
          <w:sz w:val="24"/>
          <w:szCs w:val="24"/>
        </w:rPr>
        <w:t xml:space="preserve">Les spectacles des enfants initiés à l’art du conte par les moniteurs envoyé dans les écoles : Au total huit (08) enfants en compétition ont produit huit différents contes sur la protection du droit de l’enfant. Cette restitution est une course au sacre de la parole de cette édition ; la course au grand prix du Jury pour la Relève Artistique sous l’œil averti du jury composé pour la circonstance de spécialistes des arts. </w:t>
      </w:r>
    </w:p>
    <w:p w:rsidR="00A6216C" w:rsidRPr="00F2005F" w:rsidRDefault="00A6216C" w:rsidP="00A6216C">
      <w:pPr>
        <w:pStyle w:val="Paragraphedeliste"/>
        <w:numPr>
          <w:ilvl w:val="0"/>
          <w:numId w:val="3"/>
        </w:numPr>
        <w:jc w:val="both"/>
        <w:rPr>
          <w:rFonts w:ascii="Times New Roman" w:hAnsi="Times New Roman" w:cs="Times New Roman"/>
          <w:sz w:val="24"/>
          <w:szCs w:val="24"/>
        </w:rPr>
      </w:pPr>
      <w:r w:rsidRPr="00F2005F">
        <w:rPr>
          <w:rFonts w:ascii="Times New Roman" w:hAnsi="Times New Roman" w:cs="Times New Roman"/>
          <w:sz w:val="24"/>
          <w:szCs w:val="24"/>
        </w:rPr>
        <w:t>La présentation des deux tableaux d’arts produits en atelier par les jeunes peintres en formation sur la même thématique.</w:t>
      </w:r>
    </w:p>
    <w:p w:rsidR="00A6216C" w:rsidRPr="00F2005F" w:rsidRDefault="00A6216C" w:rsidP="00A6216C">
      <w:pPr>
        <w:pStyle w:val="Paragraphedeliste"/>
        <w:numPr>
          <w:ilvl w:val="0"/>
          <w:numId w:val="3"/>
        </w:numPr>
        <w:jc w:val="both"/>
        <w:rPr>
          <w:rFonts w:ascii="Times New Roman" w:hAnsi="Times New Roman" w:cs="Times New Roman"/>
          <w:sz w:val="24"/>
          <w:szCs w:val="24"/>
        </w:rPr>
      </w:pPr>
      <w:r w:rsidRPr="00F2005F">
        <w:rPr>
          <w:rFonts w:ascii="Times New Roman" w:hAnsi="Times New Roman" w:cs="Times New Roman"/>
          <w:sz w:val="24"/>
          <w:szCs w:val="24"/>
        </w:rPr>
        <w:t xml:space="preserve">La présentation du spectacle de cette édition : il s’est </w:t>
      </w:r>
      <w:proofErr w:type="spellStart"/>
      <w:r w:rsidRPr="00F2005F">
        <w:rPr>
          <w:rFonts w:ascii="Times New Roman" w:hAnsi="Times New Roman" w:cs="Times New Roman"/>
          <w:sz w:val="24"/>
          <w:szCs w:val="24"/>
        </w:rPr>
        <w:t>agit</w:t>
      </w:r>
      <w:proofErr w:type="spellEnd"/>
      <w:r w:rsidRPr="00F2005F">
        <w:rPr>
          <w:rFonts w:ascii="Times New Roman" w:hAnsi="Times New Roman" w:cs="Times New Roman"/>
          <w:sz w:val="24"/>
          <w:szCs w:val="24"/>
        </w:rPr>
        <w:t xml:space="preserve"> ici du spectacle phare produit par les comédiens de REPAC sous la responsabilité de </w:t>
      </w:r>
      <w:proofErr w:type="spellStart"/>
      <w:r w:rsidRPr="00F2005F">
        <w:rPr>
          <w:rFonts w:ascii="Times New Roman" w:hAnsi="Times New Roman" w:cs="Times New Roman"/>
          <w:sz w:val="24"/>
          <w:szCs w:val="24"/>
        </w:rPr>
        <w:t>Jespel</w:t>
      </w:r>
      <w:proofErr w:type="spellEnd"/>
      <w:r w:rsidRPr="00F2005F">
        <w:rPr>
          <w:rFonts w:ascii="Times New Roman" w:hAnsi="Times New Roman" w:cs="Times New Roman"/>
          <w:sz w:val="24"/>
          <w:szCs w:val="24"/>
        </w:rPr>
        <w:t xml:space="preserve"> AYETOLOU avec l’œil averti de Serge </w:t>
      </w:r>
      <w:proofErr w:type="spellStart"/>
      <w:r w:rsidRPr="00F2005F">
        <w:rPr>
          <w:rFonts w:ascii="Times New Roman" w:hAnsi="Times New Roman" w:cs="Times New Roman"/>
          <w:sz w:val="24"/>
          <w:szCs w:val="24"/>
        </w:rPr>
        <w:t>Zossou</w:t>
      </w:r>
      <w:proofErr w:type="spellEnd"/>
      <w:r w:rsidRPr="00F2005F">
        <w:rPr>
          <w:rFonts w:ascii="Times New Roman" w:hAnsi="Times New Roman" w:cs="Times New Roman"/>
          <w:sz w:val="24"/>
          <w:szCs w:val="24"/>
        </w:rPr>
        <w:t xml:space="preserve"> pour sa finalisation et son toilettage au sortie de l’atelier de conte. Un spectacle de conte théâtralisé d’une durée de 30 min sur le thème de l’édition, dont il porte d’ailleurs le titre. </w:t>
      </w:r>
    </w:p>
    <w:p w:rsidR="00A6216C" w:rsidRPr="00F2005F" w:rsidRDefault="00A6216C" w:rsidP="00A6216C">
      <w:pPr>
        <w:ind w:left="360"/>
        <w:jc w:val="both"/>
        <w:rPr>
          <w:rFonts w:ascii="Times New Roman" w:hAnsi="Times New Roman" w:cs="Times New Roman"/>
          <w:sz w:val="24"/>
          <w:szCs w:val="24"/>
        </w:rPr>
      </w:pPr>
      <w:r w:rsidRPr="00F2005F">
        <w:rPr>
          <w:rFonts w:ascii="Times New Roman" w:hAnsi="Times New Roman" w:cs="Times New Roman"/>
          <w:sz w:val="24"/>
          <w:szCs w:val="24"/>
        </w:rPr>
        <w:t xml:space="preserve">Les spectacles intermèdes : il faut noté que tout ceci a été entrecoupé par d’autres spectacle intermèdes tels des danses traditionnelles et des comédies musicale assurées par le groupe </w:t>
      </w:r>
      <w:proofErr w:type="spellStart"/>
      <w:r w:rsidRPr="00F2005F">
        <w:rPr>
          <w:rFonts w:ascii="Times New Roman" w:hAnsi="Times New Roman" w:cs="Times New Roman"/>
          <w:sz w:val="24"/>
          <w:szCs w:val="24"/>
        </w:rPr>
        <w:t>kini-kini</w:t>
      </w:r>
      <w:proofErr w:type="spellEnd"/>
      <w:r w:rsidRPr="00F2005F">
        <w:rPr>
          <w:rFonts w:ascii="Times New Roman" w:hAnsi="Times New Roman" w:cs="Times New Roman"/>
          <w:sz w:val="24"/>
          <w:szCs w:val="24"/>
        </w:rPr>
        <w:t>, sans oublié les enfants conteurs de la 1</w:t>
      </w:r>
      <w:r w:rsidRPr="00F2005F">
        <w:rPr>
          <w:rFonts w:ascii="Times New Roman" w:hAnsi="Times New Roman" w:cs="Times New Roman"/>
          <w:sz w:val="24"/>
          <w:szCs w:val="24"/>
          <w:vertAlign w:val="superscript"/>
        </w:rPr>
        <w:t>ère</w:t>
      </w:r>
      <w:r w:rsidRPr="00F2005F">
        <w:rPr>
          <w:rFonts w:ascii="Times New Roman" w:hAnsi="Times New Roman" w:cs="Times New Roman"/>
          <w:sz w:val="24"/>
          <w:szCs w:val="24"/>
        </w:rPr>
        <w:t xml:space="preserve"> promotion de la Classe Artistique et d’Oralité en formation et l’artiste conteur professionnel Christian </w:t>
      </w:r>
      <w:proofErr w:type="spellStart"/>
      <w:r w:rsidRPr="00F2005F">
        <w:rPr>
          <w:rFonts w:ascii="Times New Roman" w:hAnsi="Times New Roman" w:cs="Times New Roman"/>
          <w:sz w:val="24"/>
          <w:szCs w:val="24"/>
        </w:rPr>
        <w:t>Djossou</w:t>
      </w:r>
      <w:proofErr w:type="spellEnd"/>
      <w:r w:rsidRPr="00F2005F">
        <w:rPr>
          <w:rFonts w:ascii="Times New Roman" w:hAnsi="Times New Roman" w:cs="Times New Roman"/>
          <w:sz w:val="24"/>
          <w:szCs w:val="24"/>
        </w:rPr>
        <w:t xml:space="preserve"> alias </w:t>
      </w:r>
      <w:proofErr w:type="spellStart"/>
      <w:r w:rsidRPr="00F2005F">
        <w:rPr>
          <w:rFonts w:ascii="Times New Roman" w:hAnsi="Times New Roman" w:cs="Times New Roman"/>
          <w:sz w:val="24"/>
          <w:szCs w:val="24"/>
        </w:rPr>
        <w:t>Djoss</w:t>
      </w:r>
      <w:proofErr w:type="spellEnd"/>
      <w:r w:rsidRPr="00F2005F">
        <w:rPr>
          <w:rFonts w:ascii="Times New Roman" w:hAnsi="Times New Roman" w:cs="Times New Roman"/>
          <w:sz w:val="24"/>
          <w:szCs w:val="24"/>
        </w:rPr>
        <w:t xml:space="preserve"> Cool.</w:t>
      </w:r>
    </w:p>
    <w:p w:rsidR="00A6216C" w:rsidRPr="00F2005F" w:rsidRDefault="00A6216C" w:rsidP="00A6216C">
      <w:pPr>
        <w:ind w:left="360"/>
        <w:jc w:val="both"/>
        <w:rPr>
          <w:rFonts w:ascii="Times New Roman" w:hAnsi="Times New Roman" w:cs="Times New Roman"/>
          <w:sz w:val="24"/>
          <w:szCs w:val="24"/>
        </w:rPr>
      </w:pPr>
      <w:r w:rsidRPr="00F2005F">
        <w:rPr>
          <w:rFonts w:ascii="Times New Roman" w:hAnsi="Times New Roman" w:cs="Times New Roman"/>
          <w:sz w:val="24"/>
          <w:szCs w:val="24"/>
        </w:rPr>
        <w:tab/>
        <w:t xml:space="preserve">La soirée a pris fin à 19h 45 et c’est ZOUKPE </w:t>
      </w:r>
      <w:proofErr w:type="spellStart"/>
      <w:r w:rsidRPr="00F2005F">
        <w:rPr>
          <w:rFonts w:ascii="Times New Roman" w:hAnsi="Times New Roman" w:cs="Times New Roman"/>
          <w:sz w:val="24"/>
          <w:szCs w:val="24"/>
        </w:rPr>
        <w:t>Dorinelle</w:t>
      </w:r>
      <w:proofErr w:type="spellEnd"/>
      <w:r w:rsidRPr="00F2005F">
        <w:rPr>
          <w:rFonts w:ascii="Times New Roman" w:hAnsi="Times New Roman" w:cs="Times New Roman"/>
          <w:sz w:val="24"/>
          <w:szCs w:val="24"/>
        </w:rPr>
        <w:t>, élève en classe de 6</w:t>
      </w:r>
      <w:r w:rsidRPr="00F2005F">
        <w:rPr>
          <w:rFonts w:ascii="Times New Roman" w:hAnsi="Times New Roman" w:cs="Times New Roman"/>
          <w:sz w:val="24"/>
          <w:szCs w:val="24"/>
          <w:vertAlign w:val="superscript"/>
        </w:rPr>
        <w:t>ème</w:t>
      </w:r>
      <w:r w:rsidRPr="00F2005F">
        <w:rPr>
          <w:rFonts w:ascii="Times New Roman" w:hAnsi="Times New Roman" w:cs="Times New Roman"/>
          <w:sz w:val="24"/>
          <w:szCs w:val="24"/>
        </w:rPr>
        <w:t xml:space="preserve"> au CEG DOWA qui remporte le prix de la RELEVE ARTISTIQUE. Elle bénéficie d’une bourse de formation pour approfondir son initiation en arts oratoires au sein du PROGRAMME CAO-BENIN (Classe Artistique et d’Oralité)</w:t>
      </w:r>
    </w:p>
    <w:p w:rsidR="00A6216C" w:rsidRPr="00F2005F" w:rsidRDefault="00A6216C" w:rsidP="00A6216C">
      <w:pPr>
        <w:ind w:left="360"/>
        <w:jc w:val="both"/>
        <w:rPr>
          <w:rFonts w:ascii="Times New Roman" w:hAnsi="Times New Roman" w:cs="Times New Roman"/>
          <w:sz w:val="24"/>
          <w:szCs w:val="24"/>
        </w:rPr>
      </w:pPr>
      <w:r w:rsidRPr="00F2005F">
        <w:rPr>
          <w:rFonts w:ascii="Times New Roman" w:hAnsi="Times New Roman" w:cs="Times New Roman"/>
          <w:sz w:val="24"/>
          <w:szCs w:val="24"/>
        </w:rPr>
        <w:tab/>
        <w:t xml:space="preserve">Tout a été soldé par un diner offert par le comité d’organisation </w:t>
      </w:r>
    </w:p>
    <w:p w:rsidR="00A6216C" w:rsidRPr="00F2005F" w:rsidRDefault="00A6216C" w:rsidP="00A6216C">
      <w:pPr>
        <w:pStyle w:val="Paragraphedeliste"/>
        <w:numPr>
          <w:ilvl w:val="0"/>
          <w:numId w:val="4"/>
        </w:numPr>
        <w:jc w:val="both"/>
        <w:rPr>
          <w:rFonts w:ascii="Times New Roman" w:hAnsi="Times New Roman" w:cs="Times New Roman"/>
          <w:b/>
          <w:sz w:val="24"/>
          <w:szCs w:val="24"/>
        </w:rPr>
      </w:pPr>
      <w:r w:rsidRPr="00F2005F">
        <w:rPr>
          <w:rFonts w:ascii="Times New Roman" w:hAnsi="Times New Roman" w:cs="Times New Roman"/>
          <w:b/>
          <w:sz w:val="24"/>
          <w:szCs w:val="24"/>
        </w:rPr>
        <w:t>Nuit de conte autour du feu :</w:t>
      </w:r>
    </w:p>
    <w:p w:rsidR="00A6216C"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Au lendemain de la soirée de restitution, rendez-vous a été pris sur l’esplanade de la cour de l’école primaire publique de </w:t>
      </w:r>
      <w:proofErr w:type="spellStart"/>
      <w:r w:rsidRPr="00F2005F">
        <w:rPr>
          <w:rFonts w:ascii="Times New Roman" w:hAnsi="Times New Roman" w:cs="Times New Roman"/>
          <w:sz w:val="24"/>
          <w:szCs w:val="24"/>
        </w:rPr>
        <w:t>Dowa</w:t>
      </w:r>
      <w:proofErr w:type="spellEnd"/>
      <w:r w:rsidRPr="00F2005F">
        <w:rPr>
          <w:rFonts w:ascii="Times New Roman" w:hAnsi="Times New Roman" w:cs="Times New Roman"/>
          <w:sz w:val="24"/>
          <w:szCs w:val="24"/>
        </w:rPr>
        <w:t xml:space="preserve"> </w:t>
      </w:r>
      <w:proofErr w:type="spellStart"/>
      <w:r w:rsidRPr="00F2005F">
        <w:rPr>
          <w:rFonts w:ascii="Times New Roman" w:hAnsi="Times New Roman" w:cs="Times New Roman"/>
          <w:sz w:val="24"/>
          <w:szCs w:val="24"/>
        </w:rPr>
        <w:t>Dévoukanmé</w:t>
      </w:r>
      <w:proofErr w:type="spellEnd"/>
      <w:r w:rsidRPr="00F2005F">
        <w:rPr>
          <w:rFonts w:ascii="Times New Roman" w:hAnsi="Times New Roman" w:cs="Times New Roman"/>
          <w:sz w:val="24"/>
          <w:szCs w:val="24"/>
        </w:rPr>
        <w:t xml:space="preserve"> à partir de 19h, c’est-à-dire au du samedi 27 Mai 2017. A ce rendez-vous ayant réuni les chefs locaux, les Scouts, les membres de REPAC, les enfants du quartier et leurs parents accompagnés de quelques sages, le comité d’organisation des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II a tenu le pari de l’organisation de la nuit des contes autour du feu.</w:t>
      </w:r>
      <w:r w:rsidRPr="004D596C">
        <w:rPr>
          <w:rFonts w:ascii="Times New Roman" w:hAnsi="Times New Roman" w:cs="Times New Roman"/>
          <w:noProof/>
          <w:sz w:val="24"/>
          <w:szCs w:val="24"/>
          <w:lang w:eastAsia="fr-FR"/>
        </w:rPr>
        <w:t xml:space="preserve"> </w:t>
      </w:r>
      <w:r>
        <w:rPr>
          <w:rFonts w:ascii="Times New Roman" w:hAnsi="Times New Roman" w:cs="Times New Roman"/>
          <w:noProof/>
          <w:sz w:val="24"/>
          <w:szCs w:val="24"/>
          <w:lang w:eastAsia="fr-FR"/>
        </w:rPr>
        <w:drawing>
          <wp:inline distT="0" distB="0" distL="0" distR="0" wp14:anchorId="68A2570D" wp14:editId="36F28AC7">
            <wp:extent cx="6210786" cy="3111062"/>
            <wp:effectExtent l="0" t="0" r="0" b="0"/>
            <wp:docPr id="15" name="Image 15" descr="J:\REPAC MEDIA\RenCArts Edu\rencarts 2017\DSC00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REPAC MEDIA\RenCArts Edu\rencarts 2017\DSC00261.jpg"/>
                    <pic:cNvPicPr>
                      <a:picLocks noChangeAspect="1" noChangeArrowheads="1"/>
                    </pic:cNvPicPr>
                  </pic:nvPicPr>
                  <pic:blipFill rotWithShape="1">
                    <a:blip r:embed="rId20">
                      <a:extLst>
                        <a:ext uri="{28A0092B-C50C-407E-A947-70E740481C1C}">
                          <a14:useLocalDpi xmlns:a14="http://schemas.microsoft.com/office/drawing/2010/main" val="0"/>
                        </a:ext>
                      </a:extLst>
                    </a:blip>
                    <a:srcRect b="10843"/>
                    <a:stretch/>
                  </pic:blipFill>
                  <pic:spPr bwMode="auto">
                    <a:xfrm>
                      <a:off x="0" y="0"/>
                      <a:ext cx="6210300" cy="3110819"/>
                    </a:xfrm>
                    <a:prstGeom prst="rect">
                      <a:avLst/>
                    </a:prstGeom>
                    <a:noFill/>
                    <a:ln>
                      <a:noFill/>
                    </a:ln>
                    <a:extLst>
                      <a:ext uri="{53640926-AAD7-44D8-BBD7-CCE9431645EC}">
                        <a14:shadowObscured xmlns:a14="http://schemas.microsoft.com/office/drawing/2010/main"/>
                      </a:ext>
                    </a:extLst>
                  </pic:spPr>
                </pic:pic>
              </a:graphicData>
            </a:graphic>
          </wp:inline>
        </w:drawing>
      </w:r>
    </w:p>
    <w:p w:rsidR="00A6216C" w:rsidRDefault="00A6216C" w:rsidP="00A6216C">
      <w:pPr>
        <w:jc w:val="both"/>
        <w:rPr>
          <w:rFonts w:ascii="Times New Roman" w:hAnsi="Times New Roman" w:cs="Times New Roman"/>
          <w:noProof/>
          <w:sz w:val="24"/>
          <w:szCs w:val="24"/>
          <w:lang w:eastAsia="fr-FR"/>
        </w:rPr>
      </w:pPr>
    </w:p>
    <w:p w:rsidR="00A6216C" w:rsidRPr="00F2005F" w:rsidRDefault="00A6216C" w:rsidP="00A6216C">
      <w:pPr>
        <w:jc w:val="both"/>
        <w:rPr>
          <w:rFonts w:ascii="Times New Roman" w:hAnsi="Times New Roman" w:cs="Times New Roman"/>
          <w:sz w:val="24"/>
          <w:szCs w:val="24"/>
        </w:rPr>
      </w:pP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Après le rituel d’allumage du feu par le district scout de l’INJEPS, s’en est suivi après les petites animations, le mot de bienvenue du responsable local présent et du  Directeur de REPAC. Et pour ouvrir le bal des contes, ce fut monsieur </w:t>
      </w:r>
      <w:proofErr w:type="spellStart"/>
      <w:r w:rsidRPr="00F2005F">
        <w:rPr>
          <w:rFonts w:ascii="Times New Roman" w:hAnsi="Times New Roman" w:cs="Times New Roman"/>
          <w:sz w:val="24"/>
          <w:szCs w:val="24"/>
        </w:rPr>
        <w:t>Gastel</w:t>
      </w:r>
      <w:proofErr w:type="spellEnd"/>
      <w:r w:rsidRPr="00F2005F">
        <w:rPr>
          <w:rFonts w:ascii="Times New Roman" w:hAnsi="Times New Roman" w:cs="Times New Roman"/>
          <w:sz w:val="24"/>
          <w:szCs w:val="24"/>
        </w:rPr>
        <w:t xml:space="preserve"> DATINNON, Manager général de REPAC qui a donné cet honneur au comité et ce plaisir à la foule de présenter un conte de 10 min avec un slogan qui est resté dans le cœur et sur les lèvres des participants. A </w:t>
      </w:r>
      <w:r>
        <w:rPr>
          <w:rFonts w:ascii="Times New Roman" w:hAnsi="Times New Roman" w:cs="Times New Roman"/>
          <w:sz w:val="24"/>
          <w:szCs w:val="24"/>
        </w:rPr>
        <w:t xml:space="preserve">sa </w:t>
      </w:r>
      <w:r w:rsidRPr="00F2005F">
        <w:rPr>
          <w:rFonts w:ascii="Times New Roman" w:hAnsi="Times New Roman" w:cs="Times New Roman"/>
          <w:sz w:val="24"/>
          <w:szCs w:val="24"/>
        </w:rPr>
        <w:t xml:space="preserve">suite, différents passages pour différents contes merveilleux et éducatifs ont été écoutés, accompagnés des séquences d’humour. Tout ceci pour voir la fête prendre fin à 22h par un petit cocktail offert par des personnes ressources du quartier. </w:t>
      </w:r>
    </w:p>
    <w:p w:rsidR="00A6216C" w:rsidRPr="00F2005F" w:rsidRDefault="00A6216C" w:rsidP="00A6216C">
      <w:pPr>
        <w:pStyle w:val="Paragraphedeliste"/>
        <w:numPr>
          <w:ilvl w:val="0"/>
          <w:numId w:val="4"/>
        </w:numPr>
        <w:jc w:val="both"/>
        <w:rPr>
          <w:rFonts w:ascii="Times New Roman" w:hAnsi="Times New Roman" w:cs="Times New Roman"/>
          <w:sz w:val="24"/>
          <w:szCs w:val="24"/>
        </w:rPr>
      </w:pPr>
      <w:r w:rsidRPr="00F2005F">
        <w:rPr>
          <w:rFonts w:ascii="Times New Roman" w:hAnsi="Times New Roman" w:cs="Times New Roman"/>
          <w:b/>
          <w:sz w:val="24"/>
          <w:szCs w:val="24"/>
        </w:rPr>
        <w:t>Soirée bilan :</w:t>
      </w:r>
    </w:p>
    <w:p w:rsidR="00A6216C"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Soirée exclusive entre les membres </w:t>
      </w:r>
      <w:proofErr w:type="spellStart"/>
      <w:r w:rsidRPr="00F2005F">
        <w:rPr>
          <w:rFonts w:ascii="Times New Roman" w:hAnsi="Times New Roman" w:cs="Times New Roman"/>
          <w:sz w:val="24"/>
          <w:szCs w:val="24"/>
        </w:rPr>
        <w:t>répacois</w:t>
      </w:r>
      <w:proofErr w:type="spellEnd"/>
      <w:r w:rsidRPr="00F2005F">
        <w:rPr>
          <w:rFonts w:ascii="Times New Roman" w:hAnsi="Times New Roman" w:cs="Times New Roman"/>
          <w:sz w:val="24"/>
          <w:szCs w:val="24"/>
        </w:rPr>
        <w:t xml:space="preserve"> et le comité d’organisation au siège de REPAC, le Dimanche 28 Mai a été consacré au bilan entre les membres afin que chacun puisse faire son évaluation et énuméré ce qui n’aurait pas marché et tracer les perspectives pour l’avenir. Cette séance bilan a permis au comité de faire l’analyse globale de l’organisation de la deuxième édition des </w:t>
      </w:r>
      <w:proofErr w:type="spellStart"/>
      <w:r w:rsidRPr="00F2005F">
        <w:rPr>
          <w:rFonts w:ascii="Times New Roman" w:hAnsi="Times New Roman" w:cs="Times New Roman"/>
          <w:sz w:val="24"/>
          <w:szCs w:val="24"/>
        </w:rPr>
        <w:t>RenC’Arts</w:t>
      </w:r>
      <w:proofErr w:type="spellEnd"/>
      <w:r w:rsidRPr="00F2005F">
        <w:rPr>
          <w:rFonts w:ascii="Times New Roman" w:hAnsi="Times New Roman" w:cs="Times New Roman"/>
          <w:sz w:val="24"/>
          <w:szCs w:val="24"/>
        </w:rPr>
        <w:t xml:space="preserve"> Educatives et de faire l’évaluation général des points faibles et des points forts afin de mieux avancer. </w:t>
      </w:r>
      <w:r>
        <w:rPr>
          <w:rFonts w:ascii="Times New Roman" w:hAnsi="Times New Roman" w:cs="Times New Roman"/>
          <w:sz w:val="24"/>
          <w:szCs w:val="24"/>
        </w:rPr>
        <w:t>Cette soirée a permis la production du présent rapport.</w:t>
      </w:r>
    </w:p>
    <w:p w:rsidR="00A6216C" w:rsidRPr="00452622" w:rsidRDefault="00A6216C" w:rsidP="00A6216C">
      <w:pPr>
        <w:pStyle w:val="Paragraphedeliste"/>
        <w:numPr>
          <w:ilvl w:val="2"/>
          <w:numId w:val="6"/>
        </w:numPr>
        <w:ind w:left="1560"/>
        <w:jc w:val="both"/>
        <w:rPr>
          <w:rFonts w:ascii="Times New Roman" w:hAnsi="Times New Roman" w:cs="Times New Roman"/>
          <w:b/>
          <w:sz w:val="32"/>
          <w:szCs w:val="24"/>
        </w:rPr>
      </w:pPr>
      <w:r w:rsidRPr="00452622">
        <w:rPr>
          <w:rFonts w:ascii="Times New Roman" w:hAnsi="Times New Roman" w:cs="Times New Roman"/>
          <w:b/>
          <w:sz w:val="32"/>
          <w:szCs w:val="24"/>
        </w:rPr>
        <w:t>Evaluation générale</w:t>
      </w:r>
    </w:p>
    <w:p w:rsidR="00A6216C" w:rsidRPr="00F2005F" w:rsidRDefault="00A6216C" w:rsidP="00A6216C">
      <w:pPr>
        <w:rPr>
          <w:rFonts w:ascii="Times New Roman" w:hAnsi="Times New Roman" w:cs="Times New Roman"/>
          <w:sz w:val="24"/>
          <w:szCs w:val="24"/>
        </w:rPr>
      </w:pPr>
      <w:r w:rsidRPr="00F2005F">
        <w:rPr>
          <w:rFonts w:ascii="Times New Roman" w:hAnsi="Times New Roman" w:cs="Times New Roman"/>
          <w:sz w:val="24"/>
          <w:szCs w:val="24"/>
        </w:rPr>
        <w:t xml:space="preserve">Il convient de faire une analyse objective de l’organisation </w:t>
      </w:r>
      <w:r>
        <w:rPr>
          <w:rFonts w:ascii="Times New Roman" w:hAnsi="Times New Roman" w:cs="Times New Roman"/>
          <w:sz w:val="24"/>
          <w:szCs w:val="24"/>
        </w:rPr>
        <w:t>de la deuxième édition des Rencontres Artistiques Culturelles et Educatives du Bénin en vue de bonne perspectives pour l’amélioration des éditions à venir</w:t>
      </w:r>
    </w:p>
    <w:p w:rsidR="00A6216C" w:rsidRPr="00452622" w:rsidRDefault="00A6216C" w:rsidP="00A6216C">
      <w:pPr>
        <w:pStyle w:val="Paragraphedeliste"/>
        <w:numPr>
          <w:ilvl w:val="0"/>
          <w:numId w:val="5"/>
        </w:numPr>
        <w:rPr>
          <w:rFonts w:ascii="Times New Roman" w:hAnsi="Times New Roman" w:cs="Times New Roman"/>
          <w:b/>
          <w:sz w:val="24"/>
          <w:szCs w:val="24"/>
        </w:rPr>
      </w:pPr>
      <w:r w:rsidRPr="00452622">
        <w:rPr>
          <w:rFonts w:ascii="Times New Roman" w:hAnsi="Times New Roman" w:cs="Times New Roman"/>
          <w:b/>
          <w:sz w:val="24"/>
          <w:szCs w:val="24"/>
        </w:rPr>
        <w:t xml:space="preserve"> Ce qui a marché :</w:t>
      </w:r>
    </w:p>
    <w:p w:rsidR="00A6216C" w:rsidRDefault="00A6216C" w:rsidP="00A6216C">
      <w:pPr>
        <w:jc w:val="both"/>
        <w:rPr>
          <w:rFonts w:ascii="Times New Roman" w:hAnsi="Times New Roman" w:cs="Times New Roman"/>
          <w:sz w:val="24"/>
          <w:szCs w:val="24"/>
        </w:rPr>
      </w:pPr>
      <w:r>
        <w:rPr>
          <w:rFonts w:ascii="Times New Roman" w:hAnsi="Times New Roman" w:cs="Times New Roman"/>
          <w:sz w:val="24"/>
          <w:szCs w:val="24"/>
        </w:rPr>
        <w:t>Evidemment malgré la réussite observée, il faut noter qu’il y eu des point de défaillance, sur lesquelles il importe de revenir, des points qu’il importe de souligner afin de voir dans quelles mesure redresser la pente pour plus d’impact afin d’atteindre un point culminant de développement. Au nombre de ce qui n’a pas marché, nous avons par exemple :</w:t>
      </w:r>
    </w:p>
    <w:p w:rsidR="00A6216C" w:rsidRDefault="00A6216C" w:rsidP="00A6216C">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Le nombre de participant des enfants conteurs ayant passé de 40 à 30</w:t>
      </w:r>
    </w:p>
    <w:p w:rsidR="00A6216C" w:rsidRDefault="00A6216C" w:rsidP="00A6216C">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Le nombre total de participant estimé au préalable à plus de 1000 s’est vu considérablement réduit du fait qu’il n’y ait plus eu la grande caravane prévue avec les marionnettes géantes destinées à drainer plus de monde des marchés et des écoles vers le centre culturel</w:t>
      </w:r>
    </w:p>
    <w:p w:rsidR="00A6216C" w:rsidRDefault="00A6216C" w:rsidP="00A6216C">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L’absence dans la réalisation des ateliers de formation sur le code de l’enfant et la déclaration universelle des droits de l’homme. Qui est dû aux moyens insuffisants.</w:t>
      </w:r>
    </w:p>
    <w:p w:rsidR="00A6216C" w:rsidRPr="0007137A" w:rsidRDefault="00A6216C" w:rsidP="00A6216C">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L’absence dans la réalisation de la tournée scolaire prévue avec les meilleurs spectacles retenus pour une vulgarisation dans les 12 départements</w:t>
      </w:r>
    </w:p>
    <w:p w:rsidR="00A6216C" w:rsidRDefault="00A6216C" w:rsidP="00A6216C">
      <w:pPr>
        <w:ind w:left="360"/>
        <w:rPr>
          <w:rFonts w:ascii="Times New Roman" w:hAnsi="Times New Roman" w:cs="Times New Roman"/>
          <w:sz w:val="24"/>
          <w:szCs w:val="24"/>
        </w:rPr>
      </w:pPr>
      <w:r>
        <w:rPr>
          <w:rFonts w:ascii="Times New Roman" w:hAnsi="Times New Roman" w:cs="Times New Roman"/>
          <w:sz w:val="24"/>
          <w:szCs w:val="24"/>
        </w:rPr>
        <w:t>3. Perspectives :</w:t>
      </w:r>
    </w:p>
    <w:p w:rsidR="00A6216C" w:rsidRDefault="00A6216C" w:rsidP="00A6216C">
      <w:pPr>
        <w:ind w:left="360" w:firstLine="348"/>
        <w:rPr>
          <w:rFonts w:ascii="Times New Roman" w:hAnsi="Times New Roman" w:cs="Times New Roman"/>
          <w:sz w:val="24"/>
          <w:szCs w:val="24"/>
        </w:rPr>
      </w:pPr>
      <w:r>
        <w:rPr>
          <w:rFonts w:ascii="Times New Roman" w:hAnsi="Times New Roman" w:cs="Times New Roman"/>
          <w:sz w:val="24"/>
          <w:szCs w:val="24"/>
        </w:rPr>
        <w:t xml:space="preserve">Au regard des réussites et des échecs, il nous revient de définir de nouvelles stratégies afin de mieux atteindre les objectifs et mieux impacter la société par nos actions. En tenant également compte des témoignages, nous pouvons dire que cette action engagée par IRIKPE en partenariat avec REPAC, a sa raison d’être et de surcroit la thématique autour de laquelle cette action a tourné qui est celle du droit de l’homme en générale et de la protection du droit de l’enfant en </w:t>
      </w:r>
      <w:r>
        <w:rPr>
          <w:rFonts w:ascii="Times New Roman" w:hAnsi="Times New Roman" w:cs="Times New Roman"/>
          <w:sz w:val="24"/>
          <w:szCs w:val="24"/>
        </w:rPr>
        <w:lastRenderedPageBreak/>
        <w:t xml:space="preserve">particulier est bien d’actualité et très vaste. Pour cela il serait plus convenable de creuser d’avantage cette thématique et d’en décortiquer d’autres angles encore. </w:t>
      </w:r>
    </w:p>
    <w:p w:rsidR="00A6216C" w:rsidRDefault="00A6216C" w:rsidP="00A6216C">
      <w:pPr>
        <w:ind w:left="360"/>
        <w:rPr>
          <w:rFonts w:ascii="Times New Roman" w:hAnsi="Times New Roman" w:cs="Times New Roman"/>
          <w:sz w:val="24"/>
          <w:szCs w:val="24"/>
        </w:rPr>
      </w:pPr>
      <w:r>
        <w:rPr>
          <w:rFonts w:ascii="Times New Roman" w:hAnsi="Times New Roman" w:cs="Times New Roman"/>
          <w:sz w:val="24"/>
          <w:szCs w:val="24"/>
        </w:rPr>
        <w:tab/>
        <w:t>Ainsi, il a été retenue reconduire la tournée scolaire de vulgarisation des droits de l’enfant à l’édition suivante avec les spectacles de sensibilisation. Utiliser donc la troisième édition comme une édition consacrée cette fois ci aux droits de l’homme en générale. Cette troisième édition sera étendue sur Six mois ;</w:t>
      </w:r>
    </w:p>
    <w:p w:rsidR="00A6216C" w:rsidRPr="0007137A" w:rsidRDefault="00A6216C" w:rsidP="00A6216C">
      <w:pPr>
        <w:ind w:left="360"/>
        <w:rPr>
          <w:rFonts w:ascii="Times New Roman" w:hAnsi="Times New Roman" w:cs="Times New Roman"/>
          <w:sz w:val="24"/>
          <w:szCs w:val="24"/>
        </w:rPr>
      </w:pPr>
    </w:p>
    <w:p w:rsidR="00A6216C" w:rsidRDefault="00A6216C" w:rsidP="00A6216C">
      <w:pPr>
        <w:jc w:val="center"/>
        <w:rPr>
          <w:rFonts w:ascii="Times New Roman" w:hAnsi="Times New Roman" w:cs="Times New Roman"/>
          <w:b/>
          <w:sz w:val="28"/>
          <w:szCs w:val="24"/>
          <w:u w:val="single"/>
        </w:rPr>
      </w:pPr>
      <w:r>
        <w:rPr>
          <w:rFonts w:ascii="Times New Roman" w:hAnsi="Times New Roman" w:cs="Times New Roman"/>
          <w:noProof/>
          <w:szCs w:val="24"/>
          <w:lang w:eastAsia="fr-FR"/>
        </w:rPr>
        <w:drawing>
          <wp:anchor distT="0" distB="0" distL="114300" distR="114300" simplePos="0" relativeHeight="251666432" behindDoc="1" locked="0" layoutInCell="1" allowOverlap="1" wp14:anchorId="0BE0A216" wp14:editId="43B6DE30">
            <wp:simplePos x="0" y="0"/>
            <wp:positionH relativeFrom="column">
              <wp:posOffset>-158115</wp:posOffset>
            </wp:positionH>
            <wp:positionV relativeFrom="paragraph">
              <wp:posOffset>316865</wp:posOffset>
            </wp:positionV>
            <wp:extent cx="3446780" cy="2858770"/>
            <wp:effectExtent l="0" t="0" r="1270" b="0"/>
            <wp:wrapThrough wrapText="bothSides">
              <wp:wrapPolygon edited="0">
                <wp:start x="0" y="0"/>
                <wp:lineTo x="0" y="21446"/>
                <wp:lineTo x="21489" y="21446"/>
                <wp:lineTo x="21489" y="0"/>
                <wp:lineTo x="0" y="0"/>
              </wp:wrapPolygon>
            </wp:wrapThrough>
            <wp:docPr id="8" name="Image 8" descr="C:\Users\Aïnonvi\Documents\FFOutput\DSC0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ïnonvi\Documents\FFOutput\DSC00226.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46780" cy="28587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8"/>
          <w:szCs w:val="24"/>
          <w:u w:val="single"/>
        </w:rPr>
        <w:t>Galeries :</w:t>
      </w:r>
    </w:p>
    <w:p w:rsidR="00A6216C" w:rsidRPr="00F32043" w:rsidRDefault="00A6216C" w:rsidP="00A6216C">
      <w:pPr>
        <w:jc w:val="both"/>
        <w:rPr>
          <w:rFonts w:ascii="Times New Roman" w:hAnsi="Times New Roman" w:cs="Times New Roman"/>
          <w:szCs w:val="24"/>
        </w:rPr>
      </w:pPr>
      <w:r>
        <w:rPr>
          <w:rFonts w:ascii="Times New Roman" w:hAnsi="Times New Roman" w:cs="Times New Roman"/>
          <w:noProof/>
          <w:szCs w:val="24"/>
          <w:lang w:eastAsia="fr-FR"/>
        </w:rPr>
        <w:drawing>
          <wp:anchor distT="0" distB="0" distL="114300" distR="114300" simplePos="0" relativeHeight="251665408" behindDoc="1" locked="0" layoutInCell="1" allowOverlap="1" wp14:anchorId="3ACEF334" wp14:editId="3054F7B8">
            <wp:simplePos x="0" y="0"/>
            <wp:positionH relativeFrom="column">
              <wp:posOffset>238125</wp:posOffset>
            </wp:positionH>
            <wp:positionV relativeFrom="paragraph">
              <wp:posOffset>49530</wp:posOffset>
            </wp:positionV>
            <wp:extent cx="2983865" cy="2658745"/>
            <wp:effectExtent l="0" t="0" r="6985" b="8255"/>
            <wp:wrapThrough wrapText="bothSides">
              <wp:wrapPolygon edited="0">
                <wp:start x="0" y="0"/>
                <wp:lineTo x="0" y="21512"/>
                <wp:lineTo x="21513" y="21512"/>
                <wp:lineTo x="21513" y="0"/>
                <wp:lineTo x="0" y="0"/>
              </wp:wrapPolygon>
            </wp:wrapThrough>
            <wp:docPr id="7" name="Image 7" descr="C:\Users\Aïnonvi\Documents\FFOutput\DSC00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ïnonvi\Documents\FFOutput\DSC0039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83865" cy="2658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216C" w:rsidRDefault="00A6216C" w:rsidP="00A6216C">
      <w:pPr>
        <w:rPr>
          <w:rFonts w:ascii="Times New Roman" w:hAnsi="Times New Roman" w:cs="Times New Roman"/>
          <w:b/>
          <w:sz w:val="28"/>
          <w:szCs w:val="24"/>
          <w:u w:val="single"/>
        </w:rPr>
      </w:pPr>
      <w:r>
        <w:rPr>
          <w:rFonts w:ascii="Times New Roman" w:hAnsi="Times New Roman" w:cs="Times New Roman"/>
          <w:noProof/>
          <w:szCs w:val="24"/>
          <w:lang w:eastAsia="fr-FR"/>
        </w:rPr>
        <w:drawing>
          <wp:anchor distT="0" distB="0" distL="114300" distR="114300" simplePos="0" relativeHeight="251668480" behindDoc="1" locked="0" layoutInCell="1" allowOverlap="1" wp14:anchorId="6E11E034" wp14:editId="3ED30EB2">
            <wp:simplePos x="0" y="0"/>
            <wp:positionH relativeFrom="column">
              <wp:posOffset>303530</wp:posOffset>
            </wp:positionH>
            <wp:positionV relativeFrom="paragraph">
              <wp:posOffset>2701290</wp:posOffset>
            </wp:positionV>
            <wp:extent cx="3131820" cy="3079115"/>
            <wp:effectExtent l="0" t="0" r="0" b="6985"/>
            <wp:wrapThrough wrapText="bothSides">
              <wp:wrapPolygon edited="0">
                <wp:start x="0" y="0"/>
                <wp:lineTo x="0" y="21515"/>
                <wp:lineTo x="21416" y="21515"/>
                <wp:lineTo x="21416" y="0"/>
                <wp:lineTo x="0" y="0"/>
              </wp:wrapPolygon>
            </wp:wrapThrough>
            <wp:docPr id="10" name="Image 10" descr="C:\Users\Aïnonvi\Documents\FFOutput\P1070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ïnonvi\Documents\FFOutput\P107069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31820" cy="30791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eastAsia="fr-FR"/>
        </w:rPr>
        <w:drawing>
          <wp:anchor distT="0" distB="0" distL="114300" distR="114300" simplePos="0" relativeHeight="251673600" behindDoc="1" locked="0" layoutInCell="1" allowOverlap="1" wp14:anchorId="41E79A68" wp14:editId="6D1B5627">
            <wp:simplePos x="0" y="0"/>
            <wp:positionH relativeFrom="column">
              <wp:posOffset>-3764280</wp:posOffset>
            </wp:positionH>
            <wp:positionV relativeFrom="paragraph">
              <wp:posOffset>2698115</wp:posOffset>
            </wp:positionV>
            <wp:extent cx="4235450" cy="3176270"/>
            <wp:effectExtent l="0" t="0" r="0" b="5080"/>
            <wp:wrapThrough wrapText="bothSides">
              <wp:wrapPolygon edited="0">
                <wp:start x="0" y="0"/>
                <wp:lineTo x="0" y="21505"/>
                <wp:lineTo x="21470" y="21505"/>
                <wp:lineTo x="21470" y="0"/>
                <wp:lineTo x="0" y="0"/>
              </wp:wrapPolygon>
            </wp:wrapThrough>
            <wp:docPr id="5" name="Image 5" descr="K:\REPAC MEDIA\RenCArts Edu\rencarts 2016\DSCN3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REPAC MEDIA\RenCArts Edu\rencarts 2016\DSCN311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35450" cy="31762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8"/>
          <w:szCs w:val="24"/>
          <w:u w:val="single"/>
        </w:rPr>
        <w:br w:type="page"/>
      </w:r>
    </w:p>
    <w:p w:rsidR="00A6216C" w:rsidRDefault="00A6216C" w:rsidP="00A6216C">
      <w:pPr>
        <w:rPr>
          <w:rFonts w:ascii="Times New Roman" w:hAnsi="Times New Roman" w:cs="Times New Roman"/>
          <w:b/>
          <w:sz w:val="28"/>
          <w:szCs w:val="24"/>
          <w:u w:val="single"/>
        </w:rPr>
      </w:pPr>
      <w:r>
        <w:rPr>
          <w:rFonts w:ascii="Times New Roman" w:hAnsi="Times New Roman" w:cs="Times New Roman"/>
          <w:noProof/>
          <w:szCs w:val="24"/>
          <w:lang w:eastAsia="fr-FR"/>
        </w:rPr>
        <w:lastRenderedPageBreak/>
        <w:drawing>
          <wp:anchor distT="0" distB="0" distL="114300" distR="114300" simplePos="0" relativeHeight="251672576" behindDoc="1" locked="0" layoutInCell="1" allowOverlap="1" wp14:anchorId="3FF24C84" wp14:editId="4D6E4C8D">
            <wp:simplePos x="0" y="0"/>
            <wp:positionH relativeFrom="column">
              <wp:posOffset>-168275</wp:posOffset>
            </wp:positionH>
            <wp:positionV relativeFrom="paragraph">
              <wp:posOffset>6958330</wp:posOffset>
            </wp:positionV>
            <wp:extent cx="3335020" cy="2501265"/>
            <wp:effectExtent l="0" t="0" r="0" b="0"/>
            <wp:wrapThrough wrapText="bothSides">
              <wp:wrapPolygon edited="0">
                <wp:start x="0" y="0"/>
                <wp:lineTo x="0" y="21386"/>
                <wp:lineTo x="21468" y="21386"/>
                <wp:lineTo x="21468" y="0"/>
                <wp:lineTo x="0" y="0"/>
              </wp:wrapPolygon>
            </wp:wrapThrough>
            <wp:docPr id="3" name="Image 3" descr="K:\REPAC MEDIA\RenCArts Edu\rencarts 2016\DSCN3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EPAC MEDIA\RenCArts Edu\rencarts 2016\DSCN318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35020" cy="25012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eastAsia="fr-FR"/>
        </w:rPr>
        <w:drawing>
          <wp:anchor distT="0" distB="0" distL="114300" distR="114300" simplePos="0" relativeHeight="251667456" behindDoc="1" locked="0" layoutInCell="1" allowOverlap="1" wp14:anchorId="1B7BACF1" wp14:editId="72A66CB8">
            <wp:simplePos x="0" y="0"/>
            <wp:positionH relativeFrom="column">
              <wp:posOffset>3072765</wp:posOffset>
            </wp:positionH>
            <wp:positionV relativeFrom="paragraph">
              <wp:posOffset>6955155</wp:posOffset>
            </wp:positionV>
            <wp:extent cx="3248025" cy="2438400"/>
            <wp:effectExtent l="0" t="0" r="9525" b="0"/>
            <wp:wrapThrough wrapText="bothSides">
              <wp:wrapPolygon edited="0">
                <wp:start x="0" y="0"/>
                <wp:lineTo x="0" y="21431"/>
                <wp:lineTo x="21537" y="21431"/>
                <wp:lineTo x="21537" y="0"/>
                <wp:lineTo x="0" y="0"/>
              </wp:wrapPolygon>
            </wp:wrapThrough>
            <wp:docPr id="9" name="Image 9" descr="C:\Users\Aïnonvi\Documents\FFOutput\P10707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ïnonvi\Documents\FFOutput\P1070797.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48025"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eastAsia="fr-FR"/>
        </w:rPr>
        <w:drawing>
          <wp:anchor distT="0" distB="0" distL="114300" distR="114300" simplePos="0" relativeHeight="251670528" behindDoc="1" locked="0" layoutInCell="1" allowOverlap="1" wp14:anchorId="75A5C082" wp14:editId="72D72A31">
            <wp:simplePos x="0" y="0"/>
            <wp:positionH relativeFrom="column">
              <wp:posOffset>-168275</wp:posOffset>
            </wp:positionH>
            <wp:positionV relativeFrom="paragraph">
              <wp:posOffset>3312160</wp:posOffset>
            </wp:positionV>
            <wp:extent cx="6484620" cy="3644900"/>
            <wp:effectExtent l="0" t="0" r="0" b="0"/>
            <wp:wrapThrough wrapText="bothSides">
              <wp:wrapPolygon edited="0">
                <wp:start x="0" y="0"/>
                <wp:lineTo x="0" y="21449"/>
                <wp:lineTo x="21511" y="21449"/>
                <wp:lineTo x="21511" y="0"/>
                <wp:lineTo x="0" y="0"/>
              </wp:wrapPolygon>
            </wp:wrapThrough>
            <wp:docPr id="13" name="Image 13" descr="K:\REPAC MEDIA\RenCArts Edu\rencarts 2017\DSC00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REPAC MEDIA\RenCArts Edu\rencarts 2017\DSC0034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484620" cy="3644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eastAsia="fr-FR"/>
        </w:rPr>
        <w:drawing>
          <wp:anchor distT="0" distB="0" distL="114300" distR="114300" simplePos="0" relativeHeight="251669504" behindDoc="1" locked="0" layoutInCell="1" allowOverlap="1" wp14:anchorId="437A9A74" wp14:editId="51842955">
            <wp:simplePos x="0" y="0"/>
            <wp:positionH relativeFrom="column">
              <wp:posOffset>-325755</wp:posOffset>
            </wp:positionH>
            <wp:positionV relativeFrom="paragraph">
              <wp:posOffset>178435</wp:posOffset>
            </wp:positionV>
            <wp:extent cx="4124325" cy="2695575"/>
            <wp:effectExtent l="0" t="0" r="9525" b="9525"/>
            <wp:wrapThrough wrapText="bothSides">
              <wp:wrapPolygon edited="0">
                <wp:start x="0" y="0"/>
                <wp:lineTo x="0" y="21524"/>
                <wp:lineTo x="21550" y="21524"/>
                <wp:lineTo x="21550" y="0"/>
                <wp:lineTo x="0" y="0"/>
              </wp:wrapPolygon>
            </wp:wrapThrough>
            <wp:docPr id="11" name="Image 11" descr="C:\Users\Aïnonvi\Documents\FFOutput\P10706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ïnonvi\Documents\FFOutput\P107069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24325" cy="2695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eastAsia="fr-FR"/>
        </w:rPr>
        <w:drawing>
          <wp:anchor distT="0" distB="0" distL="114300" distR="114300" simplePos="0" relativeHeight="251671552" behindDoc="1" locked="0" layoutInCell="1" allowOverlap="1" wp14:anchorId="56328FDF" wp14:editId="6CC650B9">
            <wp:simplePos x="0" y="0"/>
            <wp:positionH relativeFrom="column">
              <wp:posOffset>2900680</wp:posOffset>
            </wp:positionH>
            <wp:positionV relativeFrom="paragraph">
              <wp:posOffset>169545</wp:posOffset>
            </wp:positionV>
            <wp:extent cx="3597275" cy="2700655"/>
            <wp:effectExtent l="0" t="0" r="3175" b="4445"/>
            <wp:wrapThrough wrapText="bothSides">
              <wp:wrapPolygon edited="0">
                <wp:start x="0" y="0"/>
                <wp:lineTo x="0" y="21483"/>
                <wp:lineTo x="21505" y="21483"/>
                <wp:lineTo x="21505" y="0"/>
                <wp:lineTo x="0" y="0"/>
              </wp:wrapPolygon>
            </wp:wrapThrough>
            <wp:docPr id="12" name="Image 12" descr="C:\Users\Aïnonvi\Documents\FFOutput\P1070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ïnonvi\Documents\FFOutput\P107069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97275" cy="27006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8"/>
          <w:szCs w:val="24"/>
          <w:u w:val="single"/>
        </w:rPr>
        <w:br w:type="page"/>
      </w:r>
    </w:p>
    <w:p w:rsidR="00A6216C" w:rsidRPr="00ED361C" w:rsidRDefault="00A6216C" w:rsidP="00A6216C">
      <w:pPr>
        <w:jc w:val="center"/>
        <w:rPr>
          <w:rFonts w:ascii="Times New Roman" w:hAnsi="Times New Roman" w:cs="Times New Roman"/>
          <w:b/>
          <w:sz w:val="28"/>
          <w:szCs w:val="24"/>
          <w:u w:val="single"/>
        </w:rPr>
      </w:pPr>
      <w:r w:rsidRPr="00ED361C">
        <w:rPr>
          <w:rFonts w:ascii="Times New Roman" w:hAnsi="Times New Roman" w:cs="Times New Roman"/>
          <w:b/>
          <w:sz w:val="28"/>
          <w:szCs w:val="24"/>
          <w:u w:val="single"/>
        </w:rPr>
        <w:lastRenderedPageBreak/>
        <w:t>Remerciement</w:t>
      </w:r>
    </w:p>
    <w:p w:rsidR="00A6216C" w:rsidRDefault="00A6216C" w:rsidP="00A6216C">
      <w:pPr>
        <w:jc w:val="both"/>
        <w:rPr>
          <w:rFonts w:ascii="Times New Roman" w:hAnsi="Times New Roman" w:cs="Times New Roman"/>
          <w:sz w:val="24"/>
          <w:szCs w:val="24"/>
        </w:rPr>
      </w:pPr>
      <w:r>
        <w:rPr>
          <w:rFonts w:ascii="Times New Roman" w:hAnsi="Times New Roman" w:cs="Times New Roman"/>
          <w:sz w:val="24"/>
          <w:szCs w:val="24"/>
        </w:rPr>
        <w:t>Nous disons merci à :</w:t>
      </w:r>
    </w:p>
    <w:p w:rsidR="00A6216C" w:rsidRPr="00DD395E" w:rsidRDefault="00A6216C" w:rsidP="00A6216C">
      <w:pPr>
        <w:jc w:val="both"/>
        <w:rPr>
          <w:rFonts w:ascii="Times New Roman" w:hAnsi="Times New Roman" w:cs="Times New Roman"/>
          <w:sz w:val="24"/>
          <w:szCs w:val="24"/>
          <w:lang w:val="en-US"/>
        </w:rPr>
      </w:pPr>
      <w:r w:rsidRPr="00DD395E">
        <w:rPr>
          <w:rFonts w:ascii="Times New Roman" w:hAnsi="Times New Roman" w:cs="Times New Roman"/>
          <w:sz w:val="24"/>
          <w:szCs w:val="24"/>
          <w:lang w:val="en-US"/>
        </w:rPr>
        <w:t>- REPAC-BENIN</w:t>
      </w:r>
    </w:p>
    <w:p w:rsidR="00A6216C" w:rsidRPr="00DD395E" w:rsidRDefault="00A6216C" w:rsidP="00A6216C">
      <w:pPr>
        <w:jc w:val="both"/>
        <w:rPr>
          <w:rFonts w:ascii="Times New Roman" w:hAnsi="Times New Roman" w:cs="Times New Roman"/>
          <w:sz w:val="24"/>
          <w:szCs w:val="24"/>
          <w:lang w:val="en-US"/>
        </w:rPr>
      </w:pPr>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Bénin</w:t>
      </w:r>
      <w:proofErr w:type="spellEnd"/>
      <w:r>
        <w:rPr>
          <w:rFonts w:ascii="Times New Roman" w:hAnsi="Times New Roman" w:cs="Times New Roman"/>
          <w:sz w:val="24"/>
          <w:szCs w:val="24"/>
          <w:lang w:val="en-US"/>
        </w:rPr>
        <w:t xml:space="preserve"> show </w:t>
      </w:r>
      <w:proofErr w:type="spellStart"/>
      <w:r>
        <w:rPr>
          <w:rFonts w:ascii="Times New Roman" w:hAnsi="Times New Roman" w:cs="Times New Roman"/>
          <w:sz w:val="24"/>
          <w:szCs w:val="24"/>
          <w:lang w:val="en-US"/>
        </w:rPr>
        <w:t>bizz</w:t>
      </w:r>
      <w:proofErr w:type="spellEnd"/>
      <w:r>
        <w:rPr>
          <w:rFonts w:ascii="Times New Roman" w:hAnsi="Times New Roman" w:cs="Times New Roman"/>
          <w:sz w:val="24"/>
          <w:szCs w:val="24"/>
          <w:lang w:val="en-US"/>
        </w:rPr>
        <w:t xml:space="preserve"> </w:t>
      </w:r>
      <w:r w:rsidRPr="00DD395E">
        <w:rPr>
          <w:rFonts w:ascii="Times New Roman" w:hAnsi="Times New Roman" w:cs="Times New Roman"/>
          <w:sz w:val="24"/>
          <w:szCs w:val="24"/>
          <w:lang w:val="en-US"/>
        </w:rPr>
        <w:t>(BSB)</w:t>
      </w:r>
    </w:p>
    <w:p w:rsidR="00A6216C" w:rsidRPr="00B46CBB" w:rsidRDefault="00A6216C" w:rsidP="00A6216C">
      <w:pPr>
        <w:jc w:val="both"/>
        <w:rPr>
          <w:rFonts w:ascii="Times New Roman" w:hAnsi="Times New Roman" w:cs="Times New Roman"/>
          <w:sz w:val="24"/>
          <w:szCs w:val="24"/>
        </w:rPr>
      </w:pPr>
      <w:r w:rsidRPr="00B46CBB">
        <w:rPr>
          <w:rFonts w:ascii="Times New Roman" w:hAnsi="Times New Roman" w:cs="Times New Roman"/>
          <w:sz w:val="24"/>
          <w:szCs w:val="24"/>
        </w:rPr>
        <w:t>-INFO Culture</w:t>
      </w:r>
    </w:p>
    <w:p w:rsidR="00A6216C" w:rsidRPr="00B46CBB" w:rsidRDefault="00A6216C" w:rsidP="00A6216C">
      <w:pPr>
        <w:jc w:val="both"/>
        <w:rPr>
          <w:rFonts w:ascii="Times New Roman" w:hAnsi="Times New Roman" w:cs="Times New Roman"/>
          <w:sz w:val="24"/>
          <w:szCs w:val="24"/>
        </w:rPr>
      </w:pPr>
      <w:r w:rsidRPr="00B46CBB">
        <w:rPr>
          <w:rFonts w:ascii="Times New Roman" w:hAnsi="Times New Roman" w:cs="Times New Roman"/>
          <w:sz w:val="24"/>
          <w:szCs w:val="24"/>
        </w:rPr>
        <w:t>- Radio Benin Culture  (RBC)</w:t>
      </w:r>
    </w:p>
    <w:p w:rsidR="00A6216C" w:rsidRPr="00B46CBB" w:rsidRDefault="00A6216C" w:rsidP="00A6216C">
      <w:pPr>
        <w:jc w:val="both"/>
        <w:rPr>
          <w:rFonts w:ascii="Times New Roman" w:hAnsi="Times New Roman" w:cs="Times New Roman"/>
          <w:sz w:val="24"/>
          <w:szCs w:val="24"/>
        </w:rPr>
      </w:pPr>
      <w:r w:rsidRPr="00B46CBB">
        <w:rPr>
          <w:rFonts w:ascii="Times New Roman" w:hAnsi="Times New Roman" w:cs="Times New Roman"/>
          <w:sz w:val="24"/>
          <w:szCs w:val="24"/>
        </w:rPr>
        <w:t>-</w:t>
      </w:r>
      <w:proofErr w:type="spellStart"/>
      <w:r w:rsidRPr="00B46CBB">
        <w:rPr>
          <w:rFonts w:ascii="Times New Roman" w:hAnsi="Times New Roman" w:cs="Times New Roman"/>
          <w:sz w:val="24"/>
          <w:szCs w:val="24"/>
        </w:rPr>
        <w:t>Daring</w:t>
      </w:r>
      <w:proofErr w:type="spellEnd"/>
      <w:r w:rsidRPr="00B46CBB">
        <w:rPr>
          <w:rFonts w:ascii="Times New Roman" w:hAnsi="Times New Roman" w:cs="Times New Roman"/>
          <w:sz w:val="24"/>
          <w:szCs w:val="24"/>
        </w:rPr>
        <w:t xml:space="preserve"> Production</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 El </w:t>
      </w:r>
      <w:proofErr w:type="spellStart"/>
      <w:r w:rsidRPr="00F2005F">
        <w:rPr>
          <w:rFonts w:ascii="Times New Roman" w:hAnsi="Times New Roman" w:cs="Times New Roman"/>
          <w:sz w:val="24"/>
          <w:szCs w:val="24"/>
        </w:rPr>
        <w:t>shadaî</w:t>
      </w:r>
      <w:proofErr w:type="spellEnd"/>
      <w:r w:rsidRPr="00F2005F">
        <w:rPr>
          <w:rFonts w:ascii="Times New Roman" w:hAnsi="Times New Roman" w:cs="Times New Roman"/>
          <w:sz w:val="24"/>
          <w:szCs w:val="24"/>
        </w:rPr>
        <w:t xml:space="preserve"> Production</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 </w:t>
      </w:r>
      <w:proofErr w:type="spellStart"/>
      <w:r w:rsidRPr="00F2005F">
        <w:rPr>
          <w:rFonts w:ascii="Times New Roman" w:hAnsi="Times New Roman" w:cs="Times New Roman"/>
          <w:sz w:val="24"/>
          <w:szCs w:val="24"/>
        </w:rPr>
        <w:t>Davnice</w:t>
      </w:r>
      <w:proofErr w:type="spellEnd"/>
      <w:r w:rsidRPr="00F2005F">
        <w:rPr>
          <w:rFonts w:ascii="Times New Roman" w:hAnsi="Times New Roman" w:cs="Times New Roman"/>
          <w:sz w:val="24"/>
          <w:szCs w:val="24"/>
        </w:rPr>
        <w:t xml:space="preserve"> </w:t>
      </w:r>
      <w:proofErr w:type="spellStart"/>
      <w:r w:rsidRPr="00F2005F">
        <w:rPr>
          <w:rFonts w:ascii="Times New Roman" w:hAnsi="Times New Roman" w:cs="Times New Roman"/>
          <w:sz w:val="24"/>
          <w:szCs w:val="24"/>
        </w:rPr>
        <w:t>evenementiel</w:t>
      </w:r>
      <w:proofErr w:type="spellEnd"/>
      <w:r w:rsidRPr="00F2005F">
        <w:rPr>
          <w:rFonts w:ascii="Times New Roman" w:hAnsi="Times New Roman" w:cs="Times New Roman"/>
          <w:sz w:val="24"/>
          <w:szCs w:val="24"/>
        </w:rPr>
        <w:tab/>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Jardin des Plantes et Culture  (JPN)</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BLACKOSS Attitude</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Boulangerie   OLUWATOBI</w:t>
      </w:r>
    </w:p>
    <w:p w:rsidR="00A6216C" w:rsidRPr="00F2005F" w:rsidRDefault="00A6216C" w:rsidP="00A6216C">
      <w:pPr>
        <w:jc w:val="both"/>
        <w:rPr>
          <w:rFonts w:ascii="Times New Roman" w:hAnsi="Times New Roman" w:cs="Times New Roman"/>
          <w:sz w:val="24"/>
          <w:szCs w:val="24"/>
        </w:rPr>
      </w:pPr>
      <w:r>
        <w:rPr>
          <w:rFonts w:ascii="Times New Roman" w:hAnsi="Times New Roman" w:cs="Times New Roman"/>
          <w:sz w:val="24"/>
          <w:szCs w:val="24"/>
        </w:rPr>
        <w:t>- Agence  GMC-</w:t>
      </w:r>
      <w:r w:rsidRPr="00F2005F">
        <w:rPr>
          <w:rFonts w:ascii="Times New Roman" w:hAnsi="Times New Roman" w:cs="Times New Roman"/>
          <w:sz w:val="24"/>
          <w:szCs w:val="24"/>
        </w:rPr>
        <w:t>Benin</w:t>
      </w:r>
    </w:p>
    <w:p w:rsidR="00A6216C" w:rsidRPr="00F2005F"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Centre d’étude mus</w:t>
      </w:r>
      <w:r>
        <w:rPr>
          <w:rFonts w:ascii="Times New Roman" w:hAnsi="Times New Roman" w:cs="Times New Roman"/>
          <w:sz w:val="24"/>
          <w:szCs w:val="24"/>
        </w:rPr>
        <w:t>i</w:t>
      </w:r>
      <w:r w:rsidRPr="00F2005F">
        <w:rPr>
          <w:rFonts w:ascii="Times New Roman" w:hAnsi="Times New Roman" w:cs="Times New Roman"/>
          <w:sz w:val="24"/>
          <w:szCs w:val="24"/>
        </w:rPr>
        <w:t>cale, Artistique et d’animation Culturelle (CEMAAC)</w:t>
      </w:r>
    </w:p>
    <w:p w:rsidR="00A6216C" w:rsidRPr="00452622" w:rsidRDefault="00A6216C" w:rsidP="00A6216C">
      <w:pPr>
        <w:jc w:val="both"/>
        <w:rPr>
          <w:rFonts w:ascii="Times New Roman" w:hAnsi="Times New Roman" w:cs="Times New Roman"/>
          <w:sz w:val="24"/>
          <w:szCs w:val="24"/>
        </w:rPr>
      </w:pPr>
      <w:r w:rsidRPr="00F2005F">
        <w:rPr>
          <w:rFonts w:ascii="Times New Roman" w:hAnsi="Times New Roman" w:cs="Times New Roman"/>
          <w:sz w:val="24"/>
          <w:szCs w:val="24"/>
        </w:rPr>
        <w:t xml:space="preserve">- Association des </w:t>
      </w:r>
      <w:proofErr w:type="spellStart"/>
      <w:r>
        <w:rPr>
          <w:rFonts w:ascii="Times New Roman" w:hAnsi="Times New Roman" w:cs="Times New Roman"/>
          <w:sz w:val="24"/>
          <w:szCs w:val="24"/>
        </w:rPr>
        <w:t>récréologu</w:t>
      </w:r>
      <w:r w:rsidRPr="00F2005F">
        <w:rPr>
          <w:rFonts w:ascii="Times New Roman" w:hAnsi="Times New Roman" w:cs="Times New Roman"/>
          <w:sz w:val="24"/>
          <w:szCs w:val="24"/>
        </w:rPr>
        <w:t>es</w:t>
      </w:r>
      <w:proofErr w:type="spellEnd"/>
      <w:r w:rsidRPr="00F2005F">
        <w:rPr>
          <w:rFonts w:ascii="Times New Roman" w:hAnsi="Times New Roman" w:cs="Times New Roman"/>
          <w:sz w:val="24"/>
          <w:szCs w:val="24"/>
        </w:rPr>
        <w:t xml:space="preserve"> de l’NJEPS</w:t>
      </w:r>
    </w:p>
    <w:p w:rsidR="0018517A" w:rsidRDefault="0018517A"/>
    <w:sectPr w:rsidR="0018517A" w:rsidSect="00A6216C">
      <w:pgSz w:w="11906" w:h="16838"/>
      <w:pgMar w:top="567" w:right="1133" w:bottom="851" w:left="993"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Caslon Pro Bold">
    <w:panose1 w:val="00000000000000000000"/>
    <w:charset w:val="00"/>
    <w:family w:val="roman"/>
    <w:notTrueType/>
    <w:pitch w:val="variable"/>
    <w:sig w:usb0="800000AF" w:usb1="5000205B" w:usb2="00000000" w:usb3="00000000" w:csb0="0000009B" w:csb1="00000000"/>
  </w:font>
  <w:font w:name="Blackadder ITC">
    <w:panose1 w:val="04020505051007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B64A2"/>
    <w:multiLevelType w:val="hybridMultilevel"/>
    <w:tmpl w:val="E04E8A5A"/>
    <w:lvl w:ilvl="0" w:tplc="298A1C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8C01B2F"/>
    <w:multiLevelType w:val="hybridMultilevel"/>
    <w:tmpl w:val="1A14BA50"/>
    <w:lvl w:ilvl="0" w:tplc="87AC712C">
      <w:start w:val="1"/>
      <w:numFmt w:val="decimal"/>
      <w:lvlText w:val="%1."/>
      <w:lvlJc w:val="left"/>
      <w:pPr>
        <w:ind w:left="1068" w:hanging="360"/>
      </w:pPr>
      <w:rPr>
        <w:rFonts w:hint="default"/>
        <w:b/>
        <w:sz w:val="24"/>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nsid w:val="37154FB0"/>
    <w:multiLevelType w:val="hybridMultilevel"/>
    <w:tmpl w:val="FFA86E76"/>
    <w:lvl w:ilvl="0" w:tplc="64EE7980">
      <w:start w:val="1"/>
      <w:numFmt w:val="decimal"/>
      <w:lvlText w:val="%1."/>
      <w:lvlJc w:val="left"/>
      <w:pPr>
        <w:ind w:left="2148" w:hanging="360"/>
      </w:pPr>
      <w:rPr>
        <w:rFonts w:hint="default"/>
      </w:rPr>
    </w:lvl>
    <w:lvl w:ilvl="1" w:tplc="040C0019">
      <w:start w:val="1"/>
      <w:numFmt w:val="lowerLetter"/>
      <w:lvlText w:val="%2."/>
      <w:lvlJc w:val="left"/>
      <w:pPr>
        <w:ind w:left="2868" w:hanging="360"/>
      </w:pPr>
    </w:lvl>
    <w:lvl w:ilvl="2" w:tplc="0722DD82">
      <w:start w:val="2"/>
      <w:numFmt w:val="upperRoman"/>
      <w:lvlText w:val="%3."/>
      <w:lvlJc w:val="left"/>
      <w:pPr>
        <w:ind w:left="4128" w:hanging="720"/>
      </w:pPr>
      <w:rPr>
        <w:rFonts w:hint="default"/>
      </w:rPr>
    </w:lvl>
    <w:lvl w:ilvl="3" w:tplc="040C000F" w:tentative="1">
      <w:start w:val="1"/>
      <w:numFmt w:val="decimal"/>
      <w:lvlText w:val="%4."/>
      <w:lvlJc w:val="left"/>
      <w:pPr>
        <w:ind w:left="4308" w:hanging="360"/>
      </w:pPr>
    </w:lvl>
    <w:lvl w:ilvl="4" w:tplc="040C0019" w:tentative="1">
      <w:start w:val="1"/>
      <w:numFmt w:val="lowerLetter"/>
      <w:lvlText w:val="%5."/>
      <w:lvlJc w:val="left"/>
      <w:pPr>
        <w:ind w:left="5028" w:hanging="360"/>
      </w:pPr>
    </w:lvl>
    <w:lvl w:ilvl="5" w:tplc="040C001B" w:tentative="1">
      <w:start w:val="1"/>
      <w:numFmt w:val="lowerRoman"/>
      <w:lvlText w:val="%6."/>
      <w:lvlJc w:val="right"/>
      <w:pPr>
        <w:ind w:left="5748" w:hanging="180"/>
      </w:pPr>
    </w:lvl>
    <w:lvl w:ilvl="6" w:tplc="040C000F" w:tentative="1">
      <w:start w:val="1"/>
      <w:numFmt w:val="decimal"/>
      <w:lvlText w:val="%7."/>
      <w:lvlJc w:val="left"/>
      <w:pPr>
        <w:ind w:left="6468" w:hanging="360"/>
      </w:pPr>
    </w:lvl>
    <w:lvl w:ilvl="7" w:tplc="040C0019" w:tentative="1">
      <w:start w:val="1"/>
      <w:numFmt w:val="lowerLetter"/>
      <w:lvlText w:val="%8."/>
      <w:lvlJc w:val="left"/>
      <w:pPr>
        <w:ind w:left="7188" w:hanging="360"/>
      </w:pPr>
    </w:lvl>
    <w:lvl w:ilvl="8" w:tplc="040C001B" w:tentative="1">
      <w:start w:val="1"/>
      <w:numFmt w:val="lowerRoman"/>
      <w:lvlText w:val="%9."/>
      <w:lvlJc w:val="right"/>
      <w:pPr>
        <w:ind w:left="7908" w:hanging="180"/>
      </w:pPr>
    </w:lvl>
  </w:abstractNum>
  <w:abstractNum w:abstractNumId="3">
    <w:nsid w:val="49981E56"/>
    <w:multiLevelType w:val="hybridMultilevel"/>
    <w:tmpl w:val="949CAB18"/>
    <w:lvl w:ilvl="0" w:tplc="B3E296D2">
      <w:start w:val="1"/>
      <w:numFmt w:val="upperRoman"/>
      <w:lvlText w:val="%1-"/>
      <w:lvlJc w:val="left"/>
      <w:pPr>
        <w:ind w:left="1428" w:hanging="720"/>
      </w:pPr>
      <w:rPr>
        <w:rFonts w:hint="default"/>
      </w:rPr>
    </w:lvl>
    <w:lvl w:ilvl="1" w:tplc="040C0013">
      <w:start w:val="1"/>
      <w:numFmt w:val="upperRoman"/>
      <w:lvlText w:val="%2."/>
      <w:lvlJc w:val="right"/>
      <w:pPr>
        <w:ind w:left="1788" w:hanging="360"/>
      </w:pPr>
      <w:rPr>
        <w:rFonts w:hint="default"/>
        <w:sz w:val="24"/>
      </w:r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nsid w:val="4A0A2921"/>
    <w:multiLevelType w:val="hybridMultilevel"/>
    <w:tmpl w:val="7846B72C"/>
    <w:lvl w:ilvl="0" w:tplc="C576B72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7BB0DBD"/>
    <w:multiLevelType w:val="hybridMultilevel"/>
    <w:tmpl w:val="C182277A"/>
    <w:lvl w:ilvl="0" w:tplc="25CA0F3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16C"/>
    <w:rsid w:val="0018517A"/>
    <w:rsid w:val="00282AC4"/>
    <w:rsid w:val="004B0FAD"/>
    <w:rsid w:val="008E7BA2"/>
    <w:rsid w:val="00A45C7D"/>
    <w:rsid w:val="00A6216C"/>
    <w:rsid w:val="00A77A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16C"/>
    <w:rPr>
      <w:rFonts w:asciiTheme="minorHAnsi" w:hAnsiTheme="minorHAnsi" w:cstheme="minorBidi"/>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6216C"/>
    <w:pPr>
      <w:ind w:left="720"/>
      <w:contextualSpacing/>
    </w:pPr>
  </w:style>
  <w:style w:type="paragraph" w:styleId="Sansinterligne">
    <w:name w:val="No Spacing"/>
    <w:link w:val="SansinterligneCar"/>
    <w:uiPriority w:val="1"/>
    <w:qFormat/>
    <w:rsid w:val="00A6216C"/>
    <w:pPr>
      <w:spacing w:after="0" w:line="240" w:lineRule="auto"/>
    </w:pPr>
    <w:rPr>
      <w:rFonts w:asciiTheme="minorHAnsi" w:eastAsiaTheme="minorEastAsia" w:hAnsiTheme="minorHAnsi" w:cstheme="minorBidi"/>
      <w:sz w:val="22"/>
      <w:lang w:eastAsia="fr-FR"/>
    </w:rPr>
  </w:style>
  <w:style w:type="character" w:customStyle="1" w:styleId="SansinterligneCar">
    <w:name w:val="Sans interligne Car"/>
    <w:basedOn w:val="Policepardfaut"/>
    <w:link w:val="Sansinterligne"/>
    <w:uiPriority w:val="1"/>
    <w:rsid w:val="00A6216C"/>
    <w:rPr>
      <w:rFonts w:asciiTheme="minorHAnsi" w:eastAsiaTheme="minorEastAsia" w:hAnsiTheme="minorHAnsi" w:cstheme="minorBidi"/>
      <w:sz w:val="22"/>
      <w:lang w:eastAsia="fr-FR"/>
    </w:rPr>
  </w:style>
  <w:style w:type="paragraph" w:styleId="NormalWeb">
    <w:name w:val="Normal (Web)"/>
    <w:basedOn w:val="Normal"/>
    <w:uiPriority w:val="99"/>
    <w:unhideWhenUsed/>
    <w:rsid w:val="00A6216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58cl">
    <w:name w:val="_58cl"/>
    <w:basedOn w:val="Policepardfaut"/>
    <w:rsid w:val="00A6216C"/>
  </w:style>
  <w:style w:type="character" w:customStyle="1" w:styleId="58cm">
    <w:name w:val="_58cm"/>
    <w:basedOn w:val="Policepardfaut"/>
    <w:rsid w:val="00A6216C"/>
  </w:style>
  <w:style w:type="paragraph" w:styleId="Textedebulles">
    <w:name w:val="Balloon Text"/>
    <w:basedOn w:val="Normal"/>
    <w:link w:val="TextedebullesCar"/>
    <w:uiPriority w:val="99"/>
    <w:semiHidden/>
    <w:unhideWhenUsed/>
    <w:rsid w:val="00A6216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621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16C"/>
    <w:rPr>
      <w:rFonts w:asciiTheme="minorHAnsi" w:hAnsiTheme="minorHAnsi" w:cstheme="minorBidi"/>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6216C"/>
    <w:pPr>
      <w:ind w:left="720"/>
      <w:contextualSpacing/>
    </w:pPr>
  </w:style>
  <w:style w:type="paragraph" w:styleId="Sansinterligne">
    <w:name w:val="No Spacing"/>
    <w:link w:val="SansinterligneCar"/>
    <w:uiPriority w:val="1"/>
    <w:qFormat/>
    <w:rsid w:val="00A6216C"/>
    <w:pPr>
      <w:spacing w:after="0" w:line="240" w:lineRule="auto"/>
    </w:pPr>
    <w:rPr>
      <w:rFonts w:asciiTheme="minorHAnsi" w:eastAsiaTheme="minorEastAsia" w:hAnsiTheme="minorHAnsi" w:cstheme="minorBidi"/>
      <w:sz w:val="22"/>
      <w:lang w:eastAsia="fr-FR"/>
    </w:rPr>
  </w:style>
  <w:style w:type="character" w:customStyle="1" w:styleId="SansinterligneCar">
    <w:name w:val="Sans interligne Car"/>
    <w:basedOn w:val="Policepardfaut"/>
    <w:link w:val="Sansinterligne"/>
    <w:uiPriority w:val="1"/>
    <w:rsid w:val="00A6216C"/>
    <w:rPr>
      <w:rFonts w:asciiTheme="minorHAnsi" w:eastAsiaTheme="minorEastAsia" w:hAnsiTheme="minorHAnsi" w:cstheme="minorBidi"/>
      <w:sz w:val="22"/>
      <w:lang w:eastAsia="fr-FR"/>
    </w:rPr>
  </w:style>
  <w:style w:type="paragraph" w:styleId="NormalWeb">
    <w:name w:val="Normal (Web)"/>
    <w:basedOn w:val="Normal"/>
    <w:uiPriority w:val="99"/>
    <w:unhideWhenUsed/>
    <w:rsid w:val="00A6216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58cl">
    <w:name w:val="_58cl"/>
    <w:basedOn w:val="Policepardfaut"/>
    <w:rsid w:val="00A6216C"/>
  </w:style>
  <w:style w:type="character" w:customStyle="1" w:styleId="58cm">
    <w:name w:val="_58cm"/>
    <w:basedOn w:val="Policepardfaut"/>
    <w:rsid w:val="00A6216C"/>
  </w:style>
  <w:style w:type="paragraph" w:styleId="Textedebulles">
    <w:name w:val="Balloon Text"/>
    <w:basedOn w:val="Normal"/>
    <w:link w:val="TextedebullesCar"/>
    <w:uiPriority w:val="99"/>
    <w:semiHidden/>
    <w:unhideWhenUsed/>
    <w:rsid w:val="00A6216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621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eb.facebook.com/hashtag/droits_de?source=feed_text&amp;story_id=1292641177523702" TargetMode="External"/><Relationship Id="rId18" Type="http://schemas.openxmlformats.org/officeDocument/2006/relationships/image" Target="media/image4.jpeg"/><Relationship Id="rId26" Type="http://schemas.openxmlformats.org/officeDocument/2006/relationships/image" Target="media/image12.jpeg"/><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image" Target="media/image2.jpeg"/><Relationship Id="rId12" Type="http://schemas.openxmlformats.org/officeDocument/2006/relationships/hyperlink" Target="https://web.facebook.com/hashtag/contons_nos_droits?source=feed_text&amp;story_id=1292641177523702" TargetMode="External"/><Relationship Id="rId17" Type="http://schemas.openxmlformats.org/officeDocument/2006/relationships/hyperlink" Target="https://web.facebook.com/hashtag/saine?source=feed_text&amp;story_id=1292641177523702" TargetMode="External"/><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s://web.facebook.com/hashtag/sc%C3%A8ne?source=feed_text&amp;story_id=1292641177523702" TargetMode="External"/><Relationship Id="rId20"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eb.facebook.com/hashtag/enfants?source=feed_text&amp;story_id=1292641177523702" TargetMode="Externa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https://web.facebook.com/hashtag/rel%C3%A8ve_artistique?source=feed_text&amp;story_id=1292641177523702" TargetMode="External"/><Relationship Id="rId23" Type="http://schemas.openxmlformats.org/officeDocument/2006/relationships/image" Target="media/image9.jpeg"/><Relationship Id="rId28" Type="http://schemas.openxmlformats.org/officeDocument/2006/relationships/image" Target="media/image14.jpeg"/><Relationship Id="rId10" Type="http://schemas.openxmlformats.org/officeDocument/2006/relationships/hyperlink" Target="https://web.facebook.com/hashtag/art?source=feed_text&amp;story_id=1292641177523702" TargetMode="External"/><Relationship Id="rId19" Type="http://schemas.openxmlformats.org/officeDocument/2006/relationships/image" Target="media/image5.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eb.facebook.com/hashtag/%C3%A9duquer?source=feed_text&amp;story_id=1292641177523702" TargetMode="External"/><Relationship Id="rId14" Type="http://schemas.openxmlformats.org/officeDocument/2006/relationships/hyperlink" Target="https://web.facebook.com/hashtag/enfant?source=feed_text&amp;story_id=1292641177523702" TargetMode="Externa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2472</Words>
  <Characters>13600</Characters>
  <Application>Microsoft Office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HOUNKPATIN</dc:creator>
  <cp:keywords/>
  <dc:description/>
  <cp:lastModifiedBy>HOUNKPATIN</cp:lastModifiedBy>
  <cp:revision>1</cp:revision>
  <cp:lastPrinted>2018-10-18T05:35:00Z</cp:lastPrinted>
  <dcterms:created xsi:type="dcterms:W3CDTF">2018-10-18T04:25:00Z</dcterms:created>
  <dcterms:modified xsi:type="dcterms:W3CDTF">2018-10-31T04:39:00Z</dcterms:modified>
</cp:coreProperties>
</file>